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5A174" w14:textId="43DFB2A1" w:rsidR="00F40CB4" w:rsidRDefault="00F40CB4" w:rsidP="005B6F73">
      <w:pPr>
        <w:spacing w:after="0" w:line="240" w:lineRule="auto"/>
        <w:rPr>
          <w:b/>
          <w:sz w:val="26"/>
          <w:szCs w:val="26"/>
        </w:rPr>
      </w:pPr>
      <w:r>
        <w:rPr>
          <w:b/>
          <w:sz w:val="26"/>
          <w:szCs w:val="26"/>
        </w:rPr>
        <w:t>202</w:t>
      </w:r>
      <w:r w:rsidR="00656E16">
        <w:rPr>
          <w:b/>
          <w:sz w:val="26"/>
          <w:szCs w:val="26"/>
        </w:rPr>
        <w:t>6</w:t>
      </w:r>
      <w:r>
        <w:rPr>
          <w:b/>
          <w:sz w:val="26"/>
          <w:szCs w:val="26"/>
        </w:rPr>
        <w:t xml:space="preserve"> CATHOLIC SERVICES APPEAL</w:t>
      </w:r>
    </w:p>
    <w:p w14:paraId="55BFDBAC" w14:textId="77777777" w:rsidR="00B81BFA" w:rsidRPr="00B81BFA" w:rsidRDefault="00B81BFA" w:rsidP="005B6F73">
      <w:pPr>
        <w:spacing w:after="0" w:line="240" w:lineRule="auto"/>
        <w:ind w:firstLine="360"/>
        <w:rPr>
          <w:b/>
          <w:sz w:val="26"/>
          <w:szCs w:val="26"/>
        </w:rPr>
      </w:pPr>
      <w:r w:rsidRPr="00B81BFA">
        <w:rPr>
          <w:b/>
          <w:sz w:val="26"/>
          <w:szCs w:val="26"/>
        </w:rPr>
        <w:t>HOMILY TALKING POINTS*</w:t>
      </w:r>
    </w:p>
    <w:p w14:paraId="3C5B2AFA" w14:textId="77777777" w:rsidR="00B81BFA" w:rsidRDefault="00B81BFA" w:rsidP="00B81BFA">
      <w:pPr>
        <w:spacing w:after="0"/>
        <w:rPr>
          <w:b/>
          <w:sz w:val="32"/>
          <w:szCs w:val="32"/>
        </w:rPr>
      </w:pPr>
    </w:p>
    <w:p w14:paraId="7D55FE61" w14:textId="464F9DD1" w:rsidR="00B81BFA" w:rsidRPr="007113DC" w:rsidRDefault="00B81BFA" w:rsidP="00B81BFA">
      <w:pPr>
        <w:pStyle w:val="ListParagraph"/>
        <w:numPr>
          <w:ilvl w:val="0"/>
          <w:numId w:val="1"/>
        </w:numPr>
        <w:spacing w:after="160" w:line="259" w:lineRule="auto"/>
      </w:pPr>
      <w:r w:rsidRPr="007113DC">
        <w:t>Emphasize the theme for this year’s campaign—</w:t>
      </w:r>
      <w:r w:rsidR="005E6A45" w:rsidRPr="005E6A45">
        <w:rPr>
          <w:b/>
          <w:sz w:val="28"/>
          <w:szCs w:val="28"/>
        </w:rPr>
        <w:t xml:space="preserve"> </w:t>
      </w:r>
      <w:r w:rsidR="00656E16">
        <w:rPr>
          <w:b/>
          <w:sz w:val="28"/>
          <w:szCs w:val="28"/>
        </w:rPr>
        <w:t>One Body in Christ</w:t>
      </w:r>
      <w:r w:rsidR="005E6A45" w:rsidRPr="005E6A45">
        <w:rPr>
          <w:b/>
          <w:sz w:val="16"/>
          <w:szCs w:val="16"/>
        </w:rPr>
        <w:br/>
      </w:r>
    </w:p>
    <w:p w14:paraId="723F8B34" w14:textId="3913BBED" w:rsidR="00B81BFA" w:rsidRPr="007113DC" w:rsidRDefault="00B81BFA" w:rsidP="00B81BFA">
      <w:pPr>
        <w:pStyle w:val="ListParagraph"/>
        <w:numPr>
          <w:ilvl w:val="0"/>
          <w:numId w:val="1"/>
        </w:numPr>
        <w:spacing w:after="160" w:line="259" w:lineRule="auto"/>
      </w:pPr>
      <w:r w:rsidRPr="007113DC">
        <w:t>Tie the message of the Appeal in with the Gospel readings:</w:t>
      </w:r>
      <w:r w:rsidR="009E6ED8">
        <w:br/>
      </w:r>
    </w:p>
    <w:p w14:paraId="0E17C8AD" w14:textId="05B8934F" w:rsidR="009E59C0" w:rsidRPr="009E6ED8" w:rsidRDefault="00B81BFA" w:rsidP="009E59C0">
      <w:pPr>
        <w:pStyle w:val="ListParagraph"/>
        <w:numPr>
          <w:ilvl w:val="1"/>
          <w:numId w:val="1"/>
        </w:numPr>
        <w:spacing w:after="160" w:line="259" w:lineRule="auto"/>
        <w:rPr>
          <w:iCs/>
        </w:rPr>
      </w:pPr>
      <w:r w:rsidRPr="00D53263">
        <w:rPr>
          <w:b/>
          <w:sz w:val="28"/>
          <w:szCs w:val="28"/>
          <w:u w:val="single"/>
        </w:rPr>
        <w:t xml:space="preserve">Sunday, October </w:t>
      </w:r>
      <w:r w:rsidR="00656E16" w:rsidRPr="00D53263">
        <w:rPr>
          <w:b/>
          <w:sz w:val="28"/>
          <w:szCs w:val="28"/>
          <w:u w:val="single"/>
        </w:rPr>
        <w:t>4</w:t>
      </w:r>
      <w:r w:rsidR="006D3B65" w:rsidRPr="00D53263">
        <w:rPr>
          <w:sz w:val="28"/>
          <w:szCs w:val="28"/>
          <w:u w:val="single"/>
        </w:rPr>
        <w:t xml:space="preserve">, </w:t>
      </w:r>
      <w:r w:rsidR="006D3B65" w:rsidRPr="00D53263">
        <w:rPr>
          <w:b/>
          <w:bCs/>
          <w:sz w:val="28"/>
          <w:szCs w:val="28"/>
          <w:u w:val="single"/>
        </w:rPr>
        <w:t>27</w:t>
      </w:r>
      <w:r w:rsidR="006D3B65" w:rsidRPr="00D53263">
        <w:rPr>
          <w:b/>
          <w:bCs/>
          <w:sz w:val="28"/>
          <w:szCs w:val="28"/>
          <w:u w:val="single"/>
          <w:vertAlign w:val="superscript"/>
        </w:rPr>
        <w:t>th</w:t>
      </w:r>
      <w:r w:rsidR="006D3B65" w:rsidRPr="00D53263">
        <w:rPr>
          <w:b/>
          <w:bCs/>
          <w:sz w:val="28"/>
          <w:szCs w:val="28"/>
          <w:u w:val="single"/>
        </w:rPr>
        <w:t xml:space="preserve"> Sunday in Ordinary Time </w:t>
      </w:r>
      <w:r w:rsidR="00F9356A" w:rsidRPr="00D53263">
        <w:rPr>
          <w:b/>
          <w:bCs/>
          <w:sz w:val="28"/>
          <w:szCs w:val="28"/>
          <w:u w:val="single"/>
        </w:rPr>
        <w:t xml:space="preserve">– Gospel:  </w:t>
      </w:r>
      <w:r w:rsidR="009E6ED8" w:rsidRPr="00D53263">
        <w:rPr>
          <w:b/>
          <w:bCs/>
          <w:sz w:val="28"/>
          <w:szCs w:val="28"/>
          <w:u w:val="single"/>
        </w:rPr>
        <w:t>Matthew 21: 33-43</w:t>
      </w:r>
      <w:r w:rsidR="00F9356A" w:rsidRPr="009E6ED8">
        <w:rPr>
          <w:b/>
          <w:bCs/>
        </w:rPr>
        <w:t xml:space="preserve"> </w:t>
      </w:r>
      <w:r w:rsidRPr="006D3B65">
        <w:t xml:space="preserve">– </w:t>
      </w:r>
      <w:r w:rsidR="009E6ED8">
        <w:t>T</w:t>
      </w:r>
      <w:r w:rsidR="009E6ED8" w:rsidRPr="009E6ED8">
        <w:t xml:space="preserve">he parable of the tenants reminds us that all we have ultimately belongs to God and that we are entrusted with the responsibility of caring for His gifts and returning them for the good of others. This is at the heart of the Catholic Services Appeal and this year’s theme, </w:t>
      </w:r>
      <w:r w:rsidR="009E6ED8" w:rsidRPr="009E6ED8">
        <w:rPr>
          <w:b/>
          <w:bCs/>
        </w:rPr>
        <w:t>“One Body in Christ.”</w:t>
      </w:r>
      <w:r w:rsidR="009E6ED8" w:rsidRPr="009E6ED8">
        <w:t xml:space="preserve"> God has entrusted each of us with gifts, talents and resources—not simply for ourselves, but for the building up of His Church and the service of others. When we give to the CSA, we recognize that we are stewards rather than owners, and we choose to put what God has entrusted to us to work for the good of the entire Body of Christ. Our generosity helps ensure that the Church's mission continues to bear fruit—not only in our own parish, but throughout the Archdiocese and for generations to come.</w:t>
      </w:r>
    </w:p>
    <w:p w14:paraId="63148536" w14:textId="77777777" w:rsidR="009E6ED8" w:rsidRPr="009E6ED8" w:rsidRDefault="009E6ED8" w:rsidP="009E6ED8">
      <w:pPr>
        <w:spacing w:before="100" w:beforeAutospacing="1" w:after="100" w:afterAutospacing="1" w:line="240" w:lineRule="auto"/>
        <w:ind w:left="1440"/>
        <w:outlineLvl w:val="3"/>
        <w:rPr>
          <w:rFonts w:ascii="Calibri Light" w:eastAsia="Times New Roman" w:hAnsi="Calibri Light" w:cs="Calibri Light"/>
          <w:b/>
          <w:bCs/>
          <w:sz w:val="24"/>
          <w:szCs w:val="24"/>
        </w:rPr>
      </w:pPr>
      <w:r w:rsidRPr="009E6ED8">
        <w:rPr>
          <w:rFonts w:ascii="Calibri Light" w:eastAsia="Times New Roman" w:hAnsi="Calibri Light" w:cs="Calibri Light"/>
          <w:b/>
          <w:bCs/>
          <w:sz w:val="24"/>
          <w:szCs w:val="24"/>
        </w:rPr>
        <w:t>1. Everything We Have Is Entrusted to Us</w:t>
      </w:r>
    </w:p>
    <w:p w14:paraId="254766F3"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i/>
          <w:iCs/>
          <w:sz w:val="24"/>
          <w:szCs w:val="24"/>
        </w:rPr>
        <w:t>The landowner gives the tenants something that ultimately belongs to him.</w:t>
      </w:r>
    </w:p>
    <w:p w14:paraId="3F453532" w14:textId="77777777" w:rsidR="009E6ED8" w:rsidRPr="009E6ED8" w:rsidRDefault="009E6ED8" w:rsidP="009E6ED8">
      <w:pPr>
        <w:numPr>
          <w:ilvl w:val="0"/>
          <w:numId w:val="26"/>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Our time, talents and financial resources are gifts from God. </w:t>
      </w:r>
    </w:p>
    <w:p w14:paraId="5D168C7D" w14:textId="77777777" w:rsidR="009E6ED8" w:rsidRPr="009E6ED8" w:rsidRDefault="009E6ED8" w:rsidP="009E6ED8">
      <w:pPr>
        <w:numPr>
          <w:ilvl w:val="0"/>
          <w:numId w:val="26"/>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We are </w:t>
      </w:r>
      <w:r w:rsidRPr="009E6ED8">
        <w:rPr>
          <w:rFonts w:ascii="Calibri Light" w:eastAsia="Times New Roman" w:hAnsi="Calibri Light" w:cs="Calibri Light"/>
          <w:b/>
          <w:bCs/>
          <w:sz w:val="24"/>
          <w:szCs w:val="24"/>
        </w:rPr>
        <w:t>stewards, not owners</w:t>
      </w:r>
      <w:r w:rsidRPr="009E6ED8">
        <w:rPr>
          <w:rFonts w:ascii="Calibri Light" w:eastAsia="Times New Roman" w:hAnsi="Calibri Light" w:cs="Calibri Light"/>
          <w:sz w:val="24"/>
          <w:szCs w:val="24"/>
        </w:rPr>
        <w:t xml:space="preserve">, of what God has placed in our hands. </w:t>
      </w:r>
    </w:p>
    <w:p w14:paraId="451882A2" w14:textId="77777777" w:rsidR="009E6ED8" w:rsidRPr="009E6ED8" w:rsidRDefault="009E6ED8" w:rsidP="009E6ED8">
      <w:pPr>
        <w:numPr>
          <w:ilvl w:val="0"/>
          <w:numId w:val="26"/>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Generosity begins with recognizing that everything we have comes from God. </w:t>
      </w:r>
    </w:p>
    <w:p w14:paraId="585857EB" w14:textId="77777777" w:rsidR="009E6ED8" w:rsidRPr="009E6ED8" w:rsidRDefault="009E6ED8" w:rsidP="009E6ED8">
      <w:pPr>
        <w:numPr>
          <w:ilvl w:val="0"/>
          <w:numId w:val="26"/>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The CSA gives us an opportunity to prayerfully ask: </w:t>
      </w:r>
      <w:r w:rsidRPr="009E6ED8">
        <w:rPr>
          <w:rFonts w:ascii="Calibri Light" w:eastAsia="Times New Roman" w:hAnsi="Calibri Light" w:cs="Calibri Light"/>
          <w:b/>
          <w:bCs/>
          <w:sz w:val="24"/>
          <w:szCs w:val="24"/>
        </w:rPr>
        <w:t>"What is God asking me to do with what I have been given?"</w:t>
      </w:r>
      <w:r w:rsidRPr="009E6ED8">
        <w:rPr>
          <w:rFonts w:ascii="Calibri Light" w:eastAsia="Times New Roman" w:hAnsi="Calibri Light" w:cs="Calibri Light"/>
          <w:sz w:val="24"/>
          <w:szCs w:val="24"/>
        </w:rPr>
        <w:t xml:space="preserve"> </w:t>
      </w:r>
    </w:p>
    <w:p w14:paraId="5031AEC2"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b/>
          <w:bCs/>
          <w:sz w:val="24"/>
          <w:szCs w:val="24"/>
        </w:rPr>
        <w:t>Pastor's message:</w:t>
      </w:r>
      <w:r w:rsidRPr="009E6ED8">
        <w:rPr>
          <w:rFonts w:ascii="Calibri Light" w:eastAsia="Times New Roman" w:hAnsi="Calibri Light" w:cs="Calibri Light"/>
          <w:sz w:val="24"/>
          <w:szCs w:val="24"/>
        </w:rPr>
        <w:br/>
      </w:r>
      <w:r w:rsidRPr="009E6ED8">
        <w:rPr>
          <w:rFonts w:ascii="Calibri Light" w:eastAsia="Times New Roman" w:hAnsi="Calibri Light" w:cs="Calibri Light"/>
          <w:i/>
          <w:iCs/>
          <w:sz w:val="24"/>
          <w:szCs w:val="24"/>
        </w:rPr>
        <w:t>"The question isn't simply how much I have. The question is how faithfully I am using what God has entrusted to me."</w:t>
      </w:r>
    </w:p>
    <w:p w14:paraId="1D0A20E5" w14:textId="77777777" w:rsidR="009E6ED8" w:rsidRPr="009E6ED8" w:rsidRDefault="009E6ED8" w:rsidP="009E6ED8">
      <w:pPr>
        <w:spacing w:after="0"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sz w:val="24"/>
          <w:szCs w:val="24"/>
        </w:rPr>
        <w:pict w14:anchorId="350E16E0">
          <v:rect id="_x0000_i1025" style="width:0;height:1.5pt" o:hralign="center" o:hrstd="t" o:hr="t" fillcolor="#a0a0a0" stroked="f"/>
        </w:pict>
      </w:r>
    </w:p>
    <w:p w14:paraId="289CB18E" w14:textId="77777777" w:rsidR="009E6ED8" w:rsidRPr="009E6ED8" w:rsidRDefault="009E6ED8" w:rsidP="009E6ED8">
      <w:pPr>
        <w:spacing w:before="100" w:beforeAutospacing="1" w:after="100" w:afterAutospacing="1" w:line="240" w:lineRule="auto"/>
        <w:ind w:left="1440"/>
        <w:outlineLvl w:val="3"/>
        <w:rPr>
          <w:rFonts w:ascii="Calibri Light" w:eastAsia="Times New Roman" w:hAnsi="Calibri Light" w:cs="Calibri Light"/>
          <w:b/>
          <w:bCs/>
          <w:sz w:val="24"/>
          <w:szCs w:val="24"/>
        </w:rPr>
      </w:pPr>
      <w:r w:rsidRPr="009E6ED8">
        <w:rPr>
          <w:rFonts w:ascii="Calibri Light" w:eastAsia="Times New Roman" w:hAnsi="Calibri Light" w:cs="Calibri Light"/>
          <w:b/>
          <w:bCs/>
          <w:sz w:val="24"/>
          <w:szCs w:val="24"/>
        </w:rPr>
        <w:t>2. God Entrusts Us With a Share in His Work</w:t>
      </w:r>
    </w:p>
    <w:p w14:paraId="1E546F8D"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i/>
          <w:iCs/>
          <w:sz w:val="24"/>
          <w:szCs w:val="24"/>
        </w:rPr>
        <w:t>The tenants are given responsibility for producing fruit from what has been entrusted to them.</w:t>
      </w:r>
    </w:p>
    <w:p w14:paraId="28483B55" w14:textId="77777777" w:rsidR="009E6ED8" w:rsidRPr="009E6ED8" w:rsidRDefault="009E6ED8" w:rsidP="009E6ED8">
      <w:pPr>
        <w:numPr>
          <w:ilvl w:val="0"/>
          <w:numId w:val="27"/>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God invites us to participate in His work rather than simply watch from the sidelines. </w:t>
      </w:r>
    </w:p>
    <w:p w14:paraId="7618EDD0" w14:textId="757DDDAE" w:rsidR="009E6ED8" w:rsidRPr="009E6ED8" w:rsidRDefault="009E6ED8" w:rsidP="009E6ED8">
      <w:pPr>
        <w:numPr>
          <w:ilvl w:val="0"/>
          <w:numId w:val="27"/>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Every Catholic has a role in strengthening the</w:t>
      </w:r>
      <w:r>
        <w:rPr>
          <w:rFonts w:ascii="Calibri Light" w:eastAsia="Times New Roman" w:hAnsi="Calibri Light" w:cs="Calibri Light"/>
          <w:sz w:val="24"/>
          <w:szCs w:val="24"/>
        </w:rPr>
        <w:t>ir parish and the larger</w:t>
      </w:r>
      <w:r w:rsidRPr="009E6ED8">
        <w:rPr>
          <w:rFonts w:ascii="Calibri Light" w:eastAsia="Times New Roman" w:hAnsi="Calibri Light" w:cs="Calibri Light"/>
          <w:sz w:val="24"/>
          <w:szCs w:val="24"/>
        </w:rPr>
        <w:t xml:space="preserve"> Church. </w:t>
      </w:r>
    </w:p>
    <w:p w14:paraId="35683EC6" w14:textId="77777777" w:rsidR="009E6ED8" w:rsidRPr="009E6ED8" w:rsidRDefault="009E6ED8" w:rsidP="009E6ED8">
      <w:pPr>
        <w:numPr>
          <w:ilvl w:val="0"/>
          <w:numId w:val="27"/>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The CSA provides an opportunity to support ministries that serve people </w:t>
      </w:r>
      <w:r w:rsidRPr="009E6ED8">
        <w:rPr>
          <w:rFonts w:ascii="Calibri Light" w:eastAsia="Times New Roman" w:hAnsi="Calibri Light" w:cs="Calibri Light"/>
          <w:b/>
          <w:bCs/>
          <w:sz w:val="24"/>
          <w:szCs w:val="24"/>
        </w:rPr>
        <w:t>beyond the boundaries of our own parish.</w:t>
      </w:r>
      <w:r w:rsidRPr="009E6ED8">
        <w:rPr>
          <w:rFonts w:ascii="Calibri Light" w:eastAsia="Times New Roman" w:hAnsi="Calibri Light" w:cs="Calibri Light"/>
          <w:sz w:val="24"/>
          <w:szCs w:val="24"/>
        </w:rPr>
        <w:t xml:space="preserve"> </w:t>
      </w:r>
    </w:p>
    <w:p w14:paraId="7B3CEF4B" w14:textId="040AD913" w:rsidR="009E6ED8" w:rsidRPr="009E6ED8" w:rsidRDefault="009E6ED8" w:rsidP="009E6ED8">
      <w:pPr>
        <w:numPr>
          <w:ilvl w:val="0"/>
          <w:numId w:val="27"/>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Seminarian education, Catholic education, Catholic Charities, youth ministry, faith formation and other ministries are ways the Church bears fruit throughout the Archdiocese. </w:t>
      </w:r>
    </w:p>
    <w:p w14:paraId="719D2123" w14:textId="77777777" w:rsidR="00D53263" w:rsidRDefault="00D53263" w:rsidP="009E6ED8">
      <w:pPr>
        <w:spacing w:before="100" w:beforeAutospacing="1" w:after="100" w:afterAutospacing="1" w:line="240" w:lineRule="auto"/>
        <w:ind w:left="1440"/>
        <w:rPr>
          <w:rFonts w:ascii="Calibri Light" w:eastAsia="Times New Roman" w:hAnsi="Calibri Light" w:cs="Calibri Light"/>
          <w:b/>
          <w:bCs/>
          <w:sz w:val="24"/>
          <w:szCs w:val="24"/>
        </w:rPr>
      </w:pPr>
    </w:p>
    <w:p w14:paraId="7BAF0D75" w14:textId="77777777" w:rsidR="00D53263" w:rsidRDefault="00D53263" w:rsidP="009E6ED8">
      <w:pPr>
        <w:spacing w:before="100" w:beforeAutospacing="1" w:after="100" w:afterAutospacing="1" w:line="240" w:lineRule="auto"/>
        <w:ind w:left="1440"/>
        <w:rPr>
          <w:rFonts w:ascii="Calibri Light" w:eastAsia="Times New Roman" w:hAnsi="Calibri Light" w:cs="Calibri Light"/>
          <w:b/>
          <w:bCs/>
          <w:sz w:val="24"/>
          <w:szCs w:val="24"/>
        </w:rPr>
      </w:pPr>
    </w:p>
    <w:p w14:paraId="6BB50761" w14:textId="340D4223"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b/>
          <w:bCs/>
          <w:sz w:val="24"/>
          <w:szCs w:val="24"/>
        </w:rPr>
        <w:t>Pastor's message:</w:t>
      </w:r>
      <w:r w:rsidRPr="009E6ED8">
        <w:rPr>
          <w:rFonts w:ascii="Calibri Light" w:eastAsia="Times New Roman" w:hAnsi="Calibri Light" w:cs="Calibri Light"/>
          <w:sz w:val="24"/>
          <w:szCs w:val="24"/>
        </w:rPr>
        <w:br/>
      </w:r>
      <w:r w:rsidRPr="009E6ED8">
        <w:rPr>
          <w:rFonts w:ascii="Calibri Light" w:eastAsia="Times New Roman" w:hAnsi="Calibri Light" w:cs="Calibri Light"/>
          <w:i/>
          <w:iCs/>
          <w:sz w:val="24"/>
          <w:szCs w:val="24"/>
        </w:rPr>
        <w:t>"We may not personally participate in every ministry supported by the CSA, but we can help make that ministry possible."</w:t>
      </w:r>
    </w:p>
    <w:p w14:paraId="1AE90D40" w14:textId="77777777" w:rsidR="009E6ED8" w:rsidRPr="009E6ED8" w:rsidRDefault="009E6ED8" w:rsidP="009E6ED8">
      <w:pPr>
        <w:spacing w:after="0"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sz w:val="24"/>
          <w:szCs w:val="24"/>
        </w:rPr>
        <w:pict w14:anchorId="78906B29">
          <v:rect id="_x0000_i1026" style="width:0;height:1.5pt" o:hralign="center" o:hrstd="t" o:hr="t" fillcolor="#a0a0a0" stroked="f"/>
        </w:pict>
      </w:r>
    </w:p>
    <w:p w14:paraId="79AE1136" w14:textId="2F36717D" w:rsidR="009E6ED8" w:rsidRPr="009E6ED8" w:rsidRDefault="009E6ED8" w:rsidP="009E6ED8">
      <w:pPr>
        <w:spacing w:before="100" w:beforeAutospacing="1" w:after="100" w:afterAutospacing="1" w:line="240" w:lineRule="auto"/>
        <w:ind w:left="1440"/>
        <w:outlineLvl w:val="3"/>
        <w:rPr>
          <w:rFonts w:ascii="Calibri Light" w:eastAsia="Times New Roman" w:hAnsi="Calibri Light" w:cs="Calibri Light"/>
          <w:b/>
          <w:bCs/>
          <w:sz w:val="24"/>
          <w:szCs w:val="24"/>
        </w:rPr>
      </w:pPr>
      <w:r w:rsidRPr="009E6ED8">
        <w:rPr>
          <w:rFonts w:ascii="Calibri Light" w:eastAsia="Times New Roman" w:hAnsi="Calibri Light" w:cs="Calibri Light"/>
          <w:b/>
          <w:bCs/>
          <w:sz w:val="24"/>
          <w:szCs w:val="24"/>
        </w:rPr>
        <w:t>3. We Are Responsible for the Good of the Whole Body</w:t>
      </w:r>
    </w:p>
    <w:p w14:paraId="25D730F7"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i/>
          <w:iCs/>
          <w:sz w:val="24"/>
          <w:szCs w:val="24"/>
        </w:rPr>
        <w:t>The vineyard belongs to the landowner—not to the individual tenants.</w:t>
      </w:r>
    </w:p>
    <w:p w14:paraId="4B7E4062" w14:textId="77777777" w:rsidR="009E6ED8" w:rsidRPr="009E6ED8" w:rsidRDefault="009E6ED8" w:rsidP="009E6ED8">
      <w:pPr>
        <w:numPr>
          <w:ilvl w:val="0"/>
          <w:numId w:val="28"/>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Our parish is important, but </w:t>
      </w:r>
      <w:r w:rsidRPr="009E6ED8">
        <w:rPr>
          <w:rFonts w:ascii="Calibri Light" w:eastAsia="Times New Roman" w:hAnsi="Calibri Light" w:cs="Calibri Light"/>
          <w:b/>
          <w:bCs/>
          <w:sz w:val="24"/>
          <w:szCs w:val="24"/>
        </w:rPr>
        <w:t>our parish is part of something larger.</w:t>
      </w:r>
      <w:r w:rsidRPr="009E6ED8">
        <w:rPr>
          <w:rFonts w:ascii="Calibri Light" w:eastAsia="Times New Roman" w:hAnsi="Calibri Light" w:cs="Calibri Light"/>
          <w:sz w:val="24"/>
          <w:szCs w:val="24"/>
        </w:rPr>
        <w:t xml:space="preserve"> </w:t>
      </w:r>
    </w:p>
    <w:p w14:paraId="4578C279" w14:textId="210788B1" w:rsidR="009E6ED8" w:rsidRPr="009E6ED8" w:rsidRDefault="009E6ED8" w:rsidP="009E6ED8">
      <w:pPr>
        <w:numPr>
          <w:ilvl w:val="0"/>
          <w:numId w:val="28"/>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We are connected to </w:t>
      </w:r>
      <w:r>
        <w:rPr>
          <w:rFonts w:ascii="Calibri Light" w:eastAsia="Times New Roman" w:hAnsi="Calibri Light" w:cs="Calibri Light"/>
          <w:sz w:val="24"/>
          <w:szCs w:val="24"/>
        </w:rPr>
        <w:t>all</w:t>
      </w:r>
      <w:r w:rsidRPr="009E6ED8">
        <w:rPr>
          <w:rFonts w:ascii="Calibri Light" w:eastAsia="Times New Roman" w:hAnsi="Calibri Light" w:cs="Calibri Light"/>
          <w:sz w:val="24"/>
          <w:szCs w:val="24"/>
        </w:rPr>
        <w:t xml:space="preserve"> other parishes and Catholic communities throughout the Archdiocese. </w:t>
      </w:r>
    </w:p>
    <w:p w14:paraId="44C971C0" w14:textId="77777777" w:rsidR="009E6ED8" w:rsidRPr="009E6ED8" w:rsidRDefault="009E6ED8" w:rsidP="009E6ED8">
      <w:pPr>
        <w:numPr>
          <w:ilvl w:val="0"/>
          <w:numId w:val="28"/>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A strong parish contributes to the strength of the broader Church. </w:t>
      </w:r>
    </w:p>
    <w:p w14:paraId="7F1DABC3" w14:textId="77777777" w:rsidR="009E6ED8" w:rsidRPr="009E6ED8" w:rsidRDefault="009E6ED8" w:rsidP="009E6ED8">
      <w:pPr>
        <w:numPr>
          <w:ilvl w:val="0"/>
          <w:numId w:val="28"/>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Likewise, the broader Church provides resources, ministries and support that strengthen individual parishes. </w:t>
      </w:r>
    </w:p>
    <w:p w14:paraId="30534FF4" w14:textId="77777777" w:rsidR="009E6ED8" w:rsidRPr="009E6ED8" w:rsidRDefault="009E6ED8" w:rsidP="009E6ED8">
      <w:pPr>
        <w:numPr>
          <w:ilvl w:val="0"/>
          <w:numId w:val="28"/>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b/>
          <w:bCs/>
          <w:sz w:val="24"/>
          <w:szCs w:val="24"/>
        </w:rPr>
        <w:t>"One Body in Christ"</w:t>
      </w:r>
      <w:r w:rsidRPr="009E6ED8">
        <w:rPr>
          <w:rFonts w:ascii="Calibri Light" w:eastAsia="Times New Roman" w:hAnsi="Calibri Light" w:cs="Calibri Light"/>
          <w:sz w:val="24"/>
          <w:szCs w:val="24"/>
        </w:rPr>
        <w:t xml:space="preserve"> reminds us that another parish's needs are not entirely separate from our own. </w:t>
      </w:r>
    </w:p>
    <w:p w14:paraId="072EFDB7"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b/>
          <w:bCs/>
          <w:sz w:val="24"/>
          <w:szCs w:val="24"/>
        </w:rPr>
        <w:t>Pastor's message:</w:t>
      </w:r>
      <w:r w:rsidRPr="009E6ED8">
        <w:rPr>
          <w:rFonts w:ascii="Calibri Light" w:eastAsia="Times New Roman" w:hAnsi="Calibri Light" w:cs="Calibri Light"/>
          <w:sz w:val="24"/>
          <w:szCs w:val="24"/>
        </w:rPr>
        <w:br/>
      </w:r>
      <w:r w:rsidRPr="009E6ED8">
        <w:rPr>
          <w:rFonts w:ascii="Calibri Light" w:eastAsia="Times New Roman" w:hAnsi="Calibri Light" w:cs="Calibri Light"/>
          <w:i/>
          <w:iCs/>
          <w:sz w:val="24"/>
          <w:szCs w:val="24"/>
        </w:rPr>
        <w:t>"When we support the Catholic Services Appeal, we are saying, 'I care about the Church beyond my own parish because those Catholics are my brothers and sisters in Christ.'"</w:t>
      </w:r>
    </w:p>
    <w:p w14:paraId="30C80031" w14:textId="77777777" w:rsidR="009E6ED8" w:rsidRPr="009E6ED8" w:rsidRDefault="009E6ED8" w:rsidP="009E6ED8">
      <w:pPr>
        <w:spacing w:after="0"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sz w:val="24"/>
          <w:szCs w:val="24"/>
        </w:rPr>
        <w:pict w14:anchorId="576BF14A">
          <v:rect id="_x0000_i1027" style="width:0;height:1.5pt" o:hralign="center" o:hrstd="t" o:hr="t" fillcolor="#a0a0a0" stroked="f"/>
        </w:pict>
      </w:r>
    </w:p>
    <w:p w14:paraId="03BC1FD0" w14:textId="77777777" w:rsidR="009E6ED8" w:rsidRPr="009E6ED8" w:rsidRDefault="009E6ED8" w:rsidP="009E6ED8">
      <w:pPr>
        <w:spacing w:before="100" w:beforeAutospacing="1" w:after="100" w:afterAutospacing="1" w:line="240" w:lineRule="auto"/>
        <w:ind w:left="1440"/>
        <w:outlineLvl w:val="3"/>
        <w:rPr>
          <w:rFonts w:ascii="Calibri Light" w:eastAsia="Times New Roman" w:hAnsi="Calibri Light" w:cs="Calibri Light"/>
          <w:b/>
          <w:bCs/>
          <w:sz w:val="24"/>
          <w:szCs w:val="24"/>
        </w:rPr>
      </w:pPr>
      <w:r w:rsidRPr="009E6ED8">
        <w:rPr>
          <w:rFonts w:ascii="Calibri Light" w:eastAsia="Times New Roman" w:hAnsi="Calibri Light" w:cs="Calibri Light"/>
          <w:b/>
          <w:bCs/>
          <w:sz w:val="24"/>
          <w:szCs w:val="24"/>
        </w:rPr>
        <w:t>4. God Calls Us to Bear Fruit From What We Have Been Given</w:t>
      </w:r>
    </w:p>
    <w:p w14:paraId="631D1107"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i/>
          <w:iCs/>
          <w:sz w:val="24"/>
          <w:szCs w:val="24"/>
        </w:rPr>
        <w:t>The landowner expects the vineyard to produce fruit.</w:t>
      </w:r>
    </w:p>
    <w:p w14:paraId="6D2328A9" w14:textId="77777777" w:rsidR="009E6ED8" w:rsidRPr="009E6ED8" w:rsidRDefault="009E6ED8" w:rsidP="009E6ED8">
      <w:pPr>
        <w:numPr>
          <w:ilvl w:val="0"/>
          <w:numId w:val="29"/>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Christian generosity is not simply about </w:t>
      </w:r>
      <w:r w:rsidRPr="009E6ED8">
        <w:rPr>
          <w:rFonts w:ascii="Calibri Light" w:eastAsia="Times New Roman" w:hAnsi="Calibri Light" w:cs="Calibri Light"/>
          <w:b/>
          <w:bCs/>
          <w:sz w:val="24"/>
          <w:szCs w:val="24"/>
        </w:rPr>
        <w:t>giving more</w:t>
      </w:r>
      <w:r w:rsidRPr="009E6ED8">
        <w:rPr>
          <w:rFonts w:ascii="Calibri Light" w:eastAsia="Times New Roman" w:hAnsi="Calibri Light" w:cs="Calibri Light"/>
          <w:sz w:val="24"/>
          <w:szCs w:val="24"/>
        </w:rPr>
        <w:t xml:space="preserve">; it is about </w:t>
      </w:r>
      <w:r w:rsidRPr="009E6ED8">
        <w:rPr>
          <w:rFonts w:ascii="Calibri Light" w:eastAsia="Times New Roman" w:hAnsi="Calibri Light" w:cs="Calibri Light"/>
          <w:b/>
          <w:bCs/>
          <w:sz w:val="24"/>
          <w:szCs w:val="24"/>
        </w:rPr>
        <w:t>bearing fruit</w:t>
      </w:r>
      <w:r w:rsidRPr="009E6ED8">
        <w:rPr>
          <w:rFonts w:ascii="Calibri Light" w:eastAsia="Times New Roman" w:hAnsi="Calibri Light" w:cs="Calibri Light"/>
          <w:sz w:val="24"/>
          <w:szCs w:val="24"/>
        </w:rPr>
        <w:t xml:space="preserve"> with what God has given us. </w:t>
      </w:r>
    </w:p>
    <w:p w14:paraId="78DBC38B" w14:textId="77777777" w:rsidR="009E6ED8" w:rsidRPr="009E6ED8" w:rsidRDefault="009E6ED8" w:rsidP="009E6ED8">
      <w:pPr>
        <w:numPr>
          <w:ilvl w:val="0"/>
          <w:numId w:val="29"/>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A gift to the CSA becomes part of something much larger than the individual donation. </w:t>
      </w:r>
    </w:p>
    <w:p w14:paraId="21E997EB" w14:textId="77777777" w:rsidR="009E6ED8" w:rsidRPr="009E6ED8" w:rsidRDefault="009E6ED8" w:rsidP="009E6ED8">
      <w:pPr>
        <w:numPr>
          <w:ilvl w:val="0"/>
          <w:numId w:val="29"/>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Our collective generosity helps form priests and deacons, educate children, accompany families, serve those in need and strengthen Catholic life throughout Central Kentucky. </w:t>
      </w:r>
    </w:p>
    <w:p w14:paraId="1975E5EB" w14:textId="77777777" w:rsidR="009E6ED8" w:rsidRPr="009E6ED8" w:rsidRDefault="009E6ED8" w:rsidP="009E6ED8">
      <w:pPr>
        <w:numPr>
          <w:ilvl w:val="0"/>
          <w:numId w:val="29"/>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Every gift—large or small—is an opportunity to make our faith tangible. </w:t>
      </w:r>
    </w:p>
    <w:p w14:paraId="5B023027" w14:textId="77777777" w:rsidR="009E6ED8" w:rsidRPr="009E6ED8" w:rsidRDefault="009E6ED8" w:rsidP="009E6ED8">
      <w:pPr>
        <w:numPr>
          <w:ilvl w:val="0"/>
          <w:numId w:val="29"/>
        </w:numPr>
        <w:tabs>
          <w:tab w:val="clear" w:pos="720"/>
          <w:tab w:val="num" w:pos="2160"/>
        </w:tabs>
        <w:spacing w:before="100" w:beforeAutospacing="1" w:after="100" w:afterAutospacing="1" w:line="240" w:lineRule="auto"/>
        <w:ind w:left="2160"/>
        <w:rPr>
          <w:rFonts w:ascii="Calibri Light" w:eastAsia="Times New Roman" w:hAnsi="Calibri Light" w:cs="Calibri Light"/>
          <w:sz w:val="24"/>
          <w:szCs w:val="24"/>
        </w:rPr>
      </w:pPr>
      <w:r w:rsidRPr="009E6ED8">
        <w:rPr>
          <w:rFonts w:ascii="Calibri Light" w:eastAsia="Times New Roman" w:hAnsi="Calibri Light" w:cs="Calibri Light"/>
          <w:sz w:val="24"/>
          <w:szCs w:val="24"/>
        </w:rPr>
        <w:t xml:space="preserve">Ultimately, we want our generosity to leave the Church </w:t>
      </w:r>
      <w:r w:rsidRPr="009E6ED8">
        <w:rPr>
          <w:rFonts w:ascii="Calibri Light" w:eastAsia="Times New Roman" w:hAnsi="Calibri Light" w:cs="Calibri Light"/>
          <w:b/>
          <w:bCs/>
          <w:sz w:val="24"/>
          <w:szCs w:val="24"/>
        </w:rPr>
        <w:t>stronger for those who will come after us.</w:t>
      </w:r>
      <w:r w:rsidRPr="009E6ED8">
        <w:rPr>
          <w:rFonts w:ascii="Calibri Light" w:eastAsia="Times New Roman" w:hAnsi="Calibri Light" w:cs="Calibri Light"/>
          <w:sz w:val="24"/>
          <w:szCs w:val="24"/>
        </w:rPr>
        <w:t xml:space="preserve"> </w:t>
      </w:r>
    </w:p>
    <w:p w14:paraId="7DFE2274" w14:textId="77777777" w:rsidR="009E6ED8" w:rsidRPr="009E6ED8" w:rsidRDefault="009E6ED8" w:rsidP="009E6ED8">
      <w:pPr>
        <w:spacing w:before="100" w:beforeAutospacing="1" w:after="100" w:afterAutospacing="1" w:line="240" w:lineRule="auto"/>
        <w:ind w:left="1440"/>
        <w:rPr>
          <w:rFonts w:ascii="Calibri Light" w:eastAsia="Times New Roman" w:hAnsi="Calibri Light" w:cs="Calibri Light"/>
          <w:sz w:val="24"/>
          <w:szCs w:val="24"/>
        </w:rPr>
      </w:pPr>
      <w:r w:rsidRPr="009E6ED8">
        <w:rPr>
          <w:rFonts w:ascii="Calibri Light" w:eastAsia="Times New Roman" w:hAnsi="Calibri Light" w:cs="Calibri Light"/>
          <w:b/>
          <w:bCs/>
          <w:sz w:val="24"/>
          <w:szCs w:val="24"/>
        </w:rPr>
        <w:t>Pastor's message:</w:t>
      </w:r>
      <w:r w:rsidRPr="009E6ED8">
        <w:rPr>
          <w:rFonts w:ascii="Calibri Light" w:eastAsia="Times New Roman" w:hAnsi="Calibri Light" w:cs="Calibri Light"/>
          <w:sz w:val="24"/>
          <w:szCs w:val="24"/>
        </w:rPr>
        <w:br/>
      </w:r>
      <w:r w:rsidRPr="009E6ED8">
        <w:rPr>
          <w:rFonts w:ascii="Calibri Light" w:eastAsia="Times New Roman" w:hAnsi="Calibri Light" w:cs="Calibri Light"/>
          <w:i/>
          <w:iCs/>
          <w:sz w:val="24"/>
          <w:szCs w:val="24"/>
        </w:rPr>
        <w:t>"God has entrusted this vineyard to us for a time. What fruit will we leave behind?"</w:t>
      </w:r>
    </w:p>
    <w:p w14:paraId="11A7B5CA" w14:textId="77777777" w:rsidR="00D53263" w:rsidRDefault="00D53263" w:rsidP="00D53263">
      <w:pPr>
        <w:spacing w:after="160" w:line="259" w:lineRule="auto"/>
      </w:pPr>
    </w:p>
    <w:p w14:paraId="683CE032" w14:textId="77777777" w:rsidR="00D53263" w:rsidRDefault="00D53263" w:rsidP="00D53263">
      <w:pPr>
        <w:spacing w:after="160" w:line="259" w:lineRule="auto"/>
      </w:pPr>
    </w:p>
    <w:p w14:paraId="62D76B90" w14:textId="77777777" w:rsidR="00D53263" w:rsidRPr="00D53263" w:rsidRDefault="00D53263" w:rsidP="00D53263">
      <w:pPr>
        <w:spacing w:after="160" w:line="259" w:lineRule="auto"/>
      </w:pPr>
    </w:p>
    <w:p w14:paraId="3797510A" w14:textId="42DBC65C" w:rsidR="009E59C0" w:rsidRPr="00D53263" w:rsidRDefault="00B81BFA" w:rsidP="009E6ED8">
      <w:pPr>
        <w:pStyle w:val="ListParagraph"/>
        <w:numPr>
          <w:ilvl w:val="1"/>
          <w:numId w:val="1"/>
        </w:numPr>
        <w:spacing w:after="160" w:line="259" w:lineRule="auto"/>
        <w:rPr>
          <w:rFonts w:ascii="Calibri Light" w:hAnsi="Calibri Light" w:cs="Calibri Light"/>
        </w:rPr>
      </w:pPr>
      <w:r w:rsidRPr="00D53263">
        <w:rPr>
          <w:rFonts w:ascii="Calibri Light" w:hAnsi="Calibri Light" w:cs="Calibri Light"/>
          <w:b/>
          <w:sz w:val="28"/>
          <w:szCs w:val="28"/>
          <w:u w:val="single"/>
        </w:rPr>
        <w:t>Sunday, October 1</w:t>
      </w:r>
      <w:r w:rsidR="00656E16" w:rsidRPr="00D53263">
        <w:rPr>
          <w:rFonts w:ascii="Calibri Light" w:hAnsi="Calibri Light" w:cs="Calibri Light"/>
          <w:b/>
          <w:sz w:val="28"/>
          <w:szCs w:val="28"/>
          <w:u w:val="single"/>
        </w:rPr>
        <w:t>1</w:t>
      </w:r>
      <w:r w:rsidR="006D3B65" w:rsidRPr="00D53263">
        <w:rPr>
          <w:rFonts w:ascii="Calibri Light" w:hAnsi="Calibri Light" w:cs="Calibri Light"/>
          <w:b/>
          <w:sz w:val="28"/>
          <w:szCs w:val="28"/>
          <w:u w:val="single"/>
        </w:rPr>
        <w:t>, 28</w:t>
      </w:r>
      <w:r w:rsidR="006D3B65" w:rsidRPr="00D53263">
        <w:rPr>
          <w:rFonts w:ascii="Calibri Light" w:hAnsi="Calibri Light" w:cs="Calibri Light"/>
          <w:b/>
          <w:sz w:val="28"/>
          <w:szCs w:val="28"/>
          <w:u w:val="single"/>
          <w:vertAlign w:val="superscript"/>
        </w:rPr>
        <w:t>th</w:t>
      </w:r>
      <w:r w:rsidR="006D3B65" w:rsidRPr="00D53263">
        <w:rPr>
          <w:rFonts w:ascii="Calibri Light" w:hAnsi="Calibri Light" w:cs="Calibri Light"/>
          <w:b/>
          <w:sz w:val="28"/>
          <w:szCs w:val="28"/>
          <w:u w:val="single"/>
        </w:rPr>
        <w:t xml:space="preserve"> Sunday in Ordinary Time</w:t>
      </w:r>
      <w:r w:rsidR="00F9356A" w:rsidRPr="00D53263">
        <w:rPr>
          <w:rFonts w:ascii="Calibri Light" w:hAnsi="Calibri Light" w:cs="Calibri Light"/>
          <w:b/>
          <w:sz w:val="28"/>
          <w:szCs w:val="28"/>
          <w:u w:val="single"/>
        </w:rPr>
        <w:t xml:space="preserve"> – Gospel:  </w:t>
      </w:r>
      <w:r w:rsidR="009E6ED8" w:rsidRPr="00D53263">
        <w:rPr>
          <w:rFonts w:ascii="Calibri Light" w:hAnsi="Calibri Light" w:cs="Calibri Light"/>
          <w:b/>
          <w:sz w:val="28"/>
          <w:szCs w:val="28"/>
          <w:u w:val="single"/>
        </w:rPr>
        <w:t>Matthew 22: 1-14</w:t>
      </w:r>
      <w:r w:rsidRPr="00D53263">
        <w:rPr>
          <w:rFonts w:ascii="Calibri Light" w:hAnsi="Calibri Light" w:cs="Calibri Light"/>
        </w:rPr>
        <w:t xml:space="preserve"> – </w:t>
      </w:r>
      <w:r w:rsidR="00D53263">
        <w:rPr>
          <w:rFonts w:ascii="Calibri Light" w:hAnsi="Calibri Light" w:cs="Calibri Light"/>
        </w:rPr>
        <w:t xml:space="preserve">  </w:t>
      </w:r>
      <w:r w:rsidR="009E6ED8" w:rsidRPr="00D53263">
        <w:rPr>
          <w:rFonts w:ascii="Calibri Light" w:hAnsi="Calibri Light" w:cs="Calibri Light"/>
          <w:iCs/>
        </w:rPr>
        <w:t xml:space="preserve">In the Parable of the Wedding Feast, Jesus describes a king who prepares a great banquet and invites many people to share in it. Some ignore the invitation, while others accept it and come to the feast. The story reminds us that God's invitation is generous and that He continually calls us to participate in something greater than ourselves. The Catholic Services Appeal is, in a small but meaningful way, another invitation: an invitation to participate in the mission of the Church and to share in the work Christ has entrusted to us. When we respond with generosity, we recognize that we have been invited not simply to receive God's blessings, but to become part of His work in the world. </w:t>
      </w:r>
      <w:r w:rsidR="009E6ED8" w:rsidRPr="00D53263">
        <w:rPr>
          <w:rFonts w:ascii="Calibri Light" w:hAnsi="Calibri Light" w:cs="Calibri Light"/>
          <w:b/>
          <w:bCs/>
          <w:iCs/>
        </w:rPr>
        <w:t>"One Body in Christ"</w:t>
      </w:r>
      <w:r w:rsidR="009E6ED8" w:rsidRPr="00D53263">
        <w:rPr>
          <w:rFonts w:ascii="Calibri Light" w:hAnsi="Calibri Light" w:cs="Calibri Light"/>
          <w:iCs/>
        </w:rPr>
        <w:t xml:space="preserve"> reminds us that this invitation is not given to a select few. We are all invited, and each of us has something to contribute. Our gifts, joined with those of Catholics throughout the Archdiocese, help prepare a place at the table for others—through Catholic education and faith formation, seminarian education, Catholic Charities, youth ministry, pastoral care and so many other ministries. </w:t>
      </w:r>
      <w:r w:rsidR="009E6ED8" w:rsidRPr="00D53263">
        <w:rPr>
          <w:rFonts w:ascii="Calibri Light" w:hAnsi="Calibri Light" w:cs="Calibri Light"/>
          <w:b/>
          <w:bCs/>
          <w:iCs/>
        </w:rPr>
        <w:t>The question is not simply whether we have been invited; it is how we will respond to the invitation.</w:t>
      </w:r>
    </w:p>
    <w:p w14:paraId="5CD1CA77" w14:textId="77777777" w:rsidR="009E59C0" w:rsidRDefault="009E59C0" w:rsidP="009E59C0">
      <w:pPr>
        <w:pStyle w:val="ListParagraph"/>
        <w:spacing w:after="160" w:line="259" w:lineRule="auto"/>
      </w:pPr>
    </w:p>
    <w:p w14:paraId="7C6238B8" w14:textId="77777777" w:rsidR="009E6ED8" w:rsidRPr="00D53263" w:rsidRDefault="009E6ED8" w:rsidP="00D53263">
      <w:pPr>
        <w:spacing w:after="160" w:line="259" w:lineRule="auto"/>
        <w:ind w:left="1440"/>
        <w:rPr>
          <w:rFonts w:ascii="Calibri Light" w:hAnsi="Calibri Light" w:cs="Calibri Light"/>
          <w:b/>
          <w:bCs/>
        </w:rPr>
      </w:pPr>
      <w:r w:rsidRPr="00D53263">
        <w:rPr>
          <w:rFonts w:ascii="Calibri Light" w:hAnsi="Calibri Light" w:cs="Calibri Light"/>
          <w:b/>
          <w:bCs/>
        </w:rPr>
        <w:t>1. God's Invitation Is Meant for Everyone</w:t>
      </w:r>
    </w:p>
    <w:p w14:paraId="5F26F2D6"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i/>
          <w:iCs/>
        </w:rPr>
        <w:t>The king sends his servants to invite people to the wedding feast.</w:t>
      </w:r>
    </w:p>
    <w:p w14:paraId="743EEFA7" w14:textId="77777777" w:rsidR="009E6ED8" w:rsidRPr="009E6ED8" w:rsidRDefault="009E6ED8" w:rsidP="00D53263">
      <w:pPr>
        <w:numPr>
          <w:ilvl w:val="0"/>
          <w:numId w:val="30"/>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God's love and invitation are not reserved for a select few. </w:t>
      </w:r>
    </w:p>
    <w:p w14:paraId="2D7CD9CC" w14:textId="77777777" w:rsidR="009E6ED8" w:rsidRPr="009E6ED8" w:rsidRDefault="009E6ED8" w:rsidP="00D53263">
      <w:pPr>
        <w:numPr>
          <w:ilvl w:val="0"/>
          <w:numId w:val="30"/>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The Church is called to welcome people from every walk of life. </w:t>
      </w:r>
    </w:p>
    <w:p w14:paraId="29BC31F7" w14:textId="77777777" w:rsidR="009E6ED8" w:rsidRPr="009E6ED8" w:rsidRDefault="009E6ED8" w:rsidP="00D53263">
      <w:pPr>
        <w:numPr>
          <w:ilvl w:val="0"/>
          <w:numId w:val="30"/>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The CSA supports ministries that help the Church extend that invitation to others. </w:t>
      </w:r>
    </w:p>
    <w:p w14:paraId="33D595D1" w14:textId="77777777" w:rsidR="009E6ED8" w:rsidRPr="009E6ED8" w:rsidRDefault="009E6ED8" w:rsidP="00D53263">
      <w:pPr>
        <w:numPr>
          <w:ilvl w:val="0"/>
          <w:numId w:val="30"/>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Catholic Charities, youth ministry, faith formation, marriage preparation and evangelization all help people encounter Christ and find their place in His Church. </w:t>
      </w:r>
    </w:p>
    <w:p w14:paraId="23E13889" w14:textId="77777777" w:rsidR="009E6ED8" w:rsidRPr="009E6ED8" w:rsidRDefault="009E6ED8" w:rsidP="00D53263">
      <w:pPr>
        <w:numPr>
          <w:ilvl w:val="0"/>
          <w:numId w:val="30"/>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Our generosity helps make the Church a place where people can hear and respond to God's invitation. </w:t>
      </w:r>
    </w:p>
    <w:p w14:paraId="1242AFCC"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t>Pastor's message:</w:t>
      </w:r>
      <w:r w:rsidRPr="009E6ED8">
        <w:rPr>
          <w:rFonts w:ascii="Calibri Light" w:hAnsi="Calibri Light" w:cs="Calibri Light"/>
        </w:rPr>
        <w:br/>
      </w:r>
      <w:r w:rsidRPr="009E6ED8">
        <w:rPr>
          <w:rFonts w:ascii="Calibri Light" w:hAnsi="Calibri Light" w:cs="Calibri Light"/>
          <w:i/>
          <w:iCs/>
        </w:rPr>
        <w:t>"The Catholic Church is always inviting people to the table. Our generosity helps make sure there is room for them."</w:t>
      </w:r>
    </w:p>
    <w:p w14:paraId="235ED84A"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pict w14:anchorId="36B6F010">
          <v:rect id="_x0000_i1043" style="width:0;height:1.5pt" o:hralign="center" o:hrstd="t" o:hr="t" fillcolor="#a0a0a0" stroked="f"/>
        </w:pict>
      </w:r>
    </w:p>
    <w:p w14:paraId="089C44AF" w14:textId="77777777" w:rsidR="009E6ED8" w:rsidRPr="00D53263" w:rsidRDefault="009E6ED8" w:rsidP="00D53263">
      <w:pPr>
        <w:spacing w:after="160" w:line="259" w:lineRule="auto"/>
        <w:ind w:left="1440"/>
        <w:rPr>
          <w:rFonts w:ascii="Calibri Light" w:hAnsi="Calibri Light" w:cs="Calibri Light"/>
          <w:b/>
          <w:bCs/>
        </w:rPr>
      </w:pPr>
      <w:r w:rsidRPr="00D53263">
        <w:rPr>
          <w:rFonts w:ascii="Calibri Light" w:hAnsi="Calibri Light" w:cs="Calibri Light"/>
          <w:b/>
          <w:bCs/>
        </w:rPr>
        <w:t>2. We Have to Respond to the Invitation</w:t>
      </w:r>
    </w:p>
    <w:p w14:paraId="6E03B115"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i/>
          <w:iCs/>
        </w:rPr>
        <w:t>Some of those invited simply ignore the invitation.</w:t>
      </w:r>
    </w:p>
    <w:p w14:paraId="1EAD65B9" w14:textId="77777777" w:rsidR="009E6ED8" w:rsidRPr="009E6ED8" w:rsidRDefault="009E6ED8" w:rsidP="00D53263">
      <w:pPr>
        <w:numPr>
          <w:ilvl w:val="0"/>
          <w:numId w:val="31"/>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Being invited is not the same as accepting the invitation. </w:t>
      </w:r>
    </w:p>
    <w:p w14:paraId="7D241DAE" w14:textId="77777777" w:rsidR="009E6ED8" w:rsidRPr="009E6ED8" w:rsidRDefault="009E6ED8" w:rsidP="00D53263">
      <w:pPr>
        <w:numPr>
          <w:ilvl w:val="0"/>
          <w:numId w:val="31"/>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Faith calls for a response. </w:t>
      </w:r>
    </w:p>
    <w:p w14:paraId="6D93943E" w14:textId="77777777" w:rsidR="009E6ED8" w:rsidRPr="009E6ED8" w:rsidRDefault="009E6ED8" w:rsidP="00D53263">
      <w:pPr>
        <w:numPr>
          <w:ilvl w:val="0"/>
          <w:numId w:val="31"/>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Generosity is one way we respond to God's goodness in our lives. </w:t>
      </w:r>
    </w:p>
    <w:p w14:paraId="581DF0DD" w14:textId="42B56585" w:rsidR="00D53263" w:rsidRDefault="00D53263" w:rsidP="00D53263">
      <w:pPr>
        <w:tabs>
          <w:tab w:val="num" w:pos="2160"/>
        </w:tabs>
        <w:spacing w:after="160" w:line="259" w:lineRule="auto"/>
        <w:ind w:left="2160"/>
        <w:rPr>
          <w:rFonts w:ascii="Calibri Light" w:hAnsi="Calibri Light" w:cs="Calibri Light"/>
        </w:rPr>
      </w:pPr>
      <w:r>
        <w:rPr>
          <w:rFonts w:ascii="Calibri Light" w:hAnsi="Calibri Light" w:cs="Calibri Light"/>
        </w:rPr>
        <w:lastRenderedPageBreak/>
        <w:br/>
      </w:r>
      <w:r>
        <w:rPr>
          <w:rFonts w:ascii="Calibri Light" w:hAnsi="Calibri Light" w:cs="Calibri Light"/>
        </w:rPr>
        <w:br/>
      </w:r>
    </w:p>
    <w:p w14:paraId="51AB0E6D" w14:textId="0FAE4221" w:rsidR="009E6ED8" w:rsidRPr="00D53263" w:rsidRDefault="009E6ED8" w:rsidP="00D53263">
      <w:pPr>
        <w:numPr>
          <w:ilvl w:val="0"/>
          <w:numId w:val="31"/>
        </w:numPr>
        <w:tabs>
          <w:tab w:val="clear" w:pos="720"/>
          <w:tab w:val="num" w:pos="2160"/>
        </w:tabs>
        <w:spacing w:after="160" w:line="259" w:lineRule="auto"/>
        <w:ind w:left="2160"/>
        <w:rPr>
          <w:rFonts w:ascii="Calibri Light" w:hAnsi="Calibri Light" w:cs="Calibri Light"/>
        </w:rPr>
      </w:pPr>
      <w:r w:rsidRPr="00D53263">
        <w:rPr>
          <w:rFonts w:ascii="Calibri Light" w:hAnsi="Calibri Light" w:cs="Calibri Light"/>
        </w:rPr>
        <w:t xml:space="preserve">The CSA isn't simply an annual request for money; it is an opportunity to ask ourselves how we will participate in the mission of the Church. </w:t>
      </w:r>
    </w:p>
    <w:p w14:paraId="2A5547D6" w14:textId="77777777" w:rsidR="009E6ED8" w:rsidRPr="009E6ED8" w:rsidRDefault="009E6ED8" w:rsidP="00D53263">
      <w:pPr>
        <w:numPr>
          <w:ilvl w:val="0"/>
          <w:numId w:val="31"/>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Each person can respond according to his or her circumstances. </w:t>
      </w:r>
    </w:p>
    <w:p w14:paraId="24B1A739"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t>Pastor's message:</w:t>
      </w:r>
      <w:r w:rsidRPr="009E6ED8">
        <w:rPr>
          <w:rFonts w:ascii="Calibri Light" w:hAnsi="Calibri Light" w:cs="Calibri Light"/>
        </w:rPr>
        <w:br/>
      </w:r>
      <w:r w:rsidRPr="009E6ED8">
        <w:rPr>
          <w:rFonts w:ascii="Calibri Light" w:hAnsi="Calibri Light" w:cs="Calibri Light"/>
          <w:i/>
          <w:iCs/>
        </w:rPr>
        <w:t>"The question isn't whether God has given us an invitation. He has. The question is how we will respond."</w:t>
      </w:r>
    </w:p>
    <w:p w14:paraId="4E68FE50"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pict w14:anchorId="23246431">
          <v:rect id="_x0000_i1044" style="width:0;height:1.5pt" o:hralign="center" o:hrstd="t" o:hr="t" fillcolor="#a0a0a0" stroked="f"/>
        </w:pict>
      </w:r>
    </w:p>
    <w:p w14:paraId="2CF11D47" w14:textId="77777777" w:rsidR="009E6ED8" w:rsidRPr="00D53263" w:rsidRDefault="009E6ED8" w:rsidP="00D53263">
      <w:pPr>
        <w:spacing w:after="160" w:line="259" w:lineRule="auto"/>
        <w:ind w:left="1440"/>
        <w:rPr>
          <w:rFonts w:ascii="Calibri Light" w:hAnsi="Calibri Light" w:cs="Calibri Light"/>
          <w:b/>
          <w:bCs/>
        </w:rPr>
      </w:pPr>
      <w:r w:rsidRPr="00D53263">
        <w:rPr>
          <w:rFonts w:ascii="Calibri Light" w:hAnsi="Calibri Light" w:cs="Calibri Light"/>
          <w:b/>
          <w:bCs/>
        </w:rPr>
        <w:t>3. We Don't Come to the Feast Alone</w:t>
      </w:r>
    </w:p>
    <w:p w14:paraId="38FCFAF2"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i/>
          <w:iCs/>
        </w:rPr>
        <w:t>The wedding feast brings many different people together around one table.</w:t>
      </w:r>
    </w:p>
    <w:p w14:paraId="5C33DAB2" w14:textId="77777777" w:rsidR="009E6ED8" w:rsidRPr="009E6ED8" w:rsidRDefault="009E6ED8" w:rsidP="00D53263">
      <w:pPr>
        <w:numPr>
          <w:ilvl w:val="0"/>
          <w:numId w:val="32"/>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The image of a banquet is a beautiful picture of the Church. </w:t>
      </w:r>
    </w:p>
    <w:p w14:paraId="4C59D520" w14:textId="18C4BFAA" w:rsidR="009E6ED8" w:rsidRPr="009E6ED8" w:rsidRDefault="009E6ED8" w:rsidP="00D53263">
      <w:pPr>
        <w:numPr>
          <w:ilvl w:val="0"/>
          <w:numId w:val="32"/>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We come from different parishes, neighborhoods, backgrounds and circumstances, but we gather around the same</w:t>
      </w:r>
      <w:r w:rsidR="00D53263">
        <w:rPr>
          <w:rFonts w:ascii="Calibri Light" w:hAnsi="Calibri Light" w:cs="Calibri Light"/>
        </w:rPr>
        <w:t xml:space="preserve"> table with the</w:t>
      </w:r>
      <w:r w:rsidRPr="009E6ED8">
        <w:rPr>
          <w:rFonts w:ascii="Calibri Light" w:hAnsi="Calibri Light" w:cs="Calibri Light"/>
        </w:rPr>
        <w:t xml:space="preserve"> Lord. </w:t>
      </w:r>
    </w:p>
    <w:p w14:paraId="2D520D22" w14:textId="77777777" w:rsidR="009E6ED8" w:rsidRPr="009E6ED8" w:rsidRDefault="009E6ED8" w:rsidP="00D53263">
      <w:pPr>
        <w:numPr>
          <w:ilvl w:val="0"/>
          <w:numId w:val="32"/>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The CSA gives us an opportunity to think beyond the needs of our individual parish. </w:t>
      </w:r>
    </w:p>
    <w:p w14:paraId="3FCEA965" w14:textId="77777777" w:rsidR="009E6ED8" w:rsidRPr="009E6ED8" w:rsidRDefault="009E6ED8" w:rsidP="00D53263">
      <w:pPr>
        <w:numPr>
          <w:ilvl w:val="0"/>
          <w:numId w:val="32"/>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Our gifts join with thousands of others to support the mission of the Church throughout the Archdiocese. </w:t>
      </w:r>
    </w:p>
    <w:p w14:paraId="76454B93" w14:textId="77777777" w:rsidR="009E6ED8" w:rsidRPr="009E6ED8" w:rsidRDefault="009E6ED8" w:rsidP="00D53263">
      <w:pPr>
        <w:numPr>
          <w:ilvl w:val="0"/>
          <w:numId w:val="32"/>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One Body in Christ means that we celebrate together, serve together and share responsibility for one another. </w:t>
      </w:r>
    </w:p>
    <w:p w14:paraId="5B7135F8"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t>Pastor's message:</w:t>
      </w:r>
      <w:r w:rsidRPr="009E6ED8">
        <w:rPr>
          <w:rFonts w:ascii="Calibri Light" w:hAnsi="Calibri Light" w:cs="Calibri Light"/>
        </w:rPr>
        <w:br/>
      </w:r>
      <w:r w:rsidRPr="009E6ED8">
        <w:rPr>
          <w:rFonts w:ascii="Calibri Light" w:hAnsi="Calibri Light" w:cs="Calibri Light"/>
          <w:i/>
          <w:iCs/>
        </w:rPr>
        <w:t>"When we give to the CSA, we are helping prepare the table not just for our own parish, but for our brothers and sisters throughout the Archdiocese."</w:t>
      </w:r>
    </w:p>
    <w:p w14:paraId="213056C5"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pict w14:anchorId="46245F20">
          <v:rect id="_x0000_i1045" style="width:0;height:1.5pt" o:hralign="center" o:hrstd="t" o:hr="t" fillcolor="#a0a0a0" stroked="f"/>
        </w:pict>
      </w:r>
    </w:p>
    <w:p w14:paraId="567D77B7" w14:textId="77777777" w:rsidR="009E6ED8" w:rsidRPr="00D53263" w:rsidRDefault="009E6ED8" w:rsidP="00D53263">
      <w:pPr>
        <w:spacing w:after="160" w:line="259" w:lineRule="auto"/>
        <w:ind w:left="1440"/>
        <w:rPr>
          <w:rFonts w:ascii="Calibri Light" w:hAnsi="Calibri Light" w:cs="Calibri Light"/>
          <w:b/>
          <w:bCs/>
        </w:rPr>
      </w:pPr>
      <w:r w:rsidRPr="00D53263">
        <w:rPr>
          <w:rFonts w:ascii="Calibri Light" w:hAnsi="Calibri Light" w:cs="Calibri Light"/>
          <w:b/>
          <w:bCs/>
        </w:rPr>
        <w:t>4. We Are Invited to Come Prepared to Participate</w:t>
      </w:r>
    </w:p>
    <w:p w14:paraId="26669182"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i/>
          <w:iCs/>
        </w:rPr>
        <w:t>The parable's wedding garment reminds us that accepting the invitation involves more than simply showing up.</w:t>
      </w:r>
    </w:p>
    <w:p w14:paraId="47E8DC87" w14:textId="77777777" w:rsidR="009E6ED8" w:rsidRPr="009E6ED8" w:rsidRDefault="009E6ED8" w:rsidP="00D53263">
      <w:pPr>
        <w:numPr>
          <w:ilvl w:val="0"/>
          <w:numId w:val="33"/>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Our faith is not passive; it calls us to action. </w:t>
      </w:r>
    </w:p>
    <w:p w14:paraId="4B60F8A4" w14:textId="77777777" w:rsidR="009E6ED8" w:rsidRPr="009E6ED8" w:rsidRDefault="009E6ED8" w:rsidP="00D53263">
      <w:pPr>
        <w:numPr>
          <w:ilvl w:val="0"/>
          <w:numId w:val="33"/>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We are called to bring our gifts, talents and resources to the life of the Church. </w:t>
      </w:r>
    </w:p>
    <w:p w14:paraId="622F7DFF" w14:textId="77777777" w:rsidR="009E6ED8" w:rsidRPr="009E6ED8" w:rsidRDefault="009E6ED8" w:rsidP="00D53263">
      <w:pPr>
        <w:numPr>
          <w:ilvl w:val="0"/>
          <w:numId w:val="33"/>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Generosity is one tangible way we "put on" our faith and make it visible. </w:t>
      </w:r>
    </w:p>
    <w:p w14:paraId="53019858" w14:textId="77777777" w:rsidR="009E6ED8" w:rsidRPr="009E6ED8" w:rsidRDefault="009E6ED8" w:rsidP="00D53263">
      <w:pPr>
        <w:numPr>
          <w:ilvl w:val="0"/>
          <w:numId w:val="33"/>
        </w:numPr>
        <w:tabs>
          <w:tab w:val="clear" w:pos="720"/>
          <w:tab w:val="num" w:pos="2160"/>
        </w:tabs>
        <w:spacing w:after="160" w:line="259" w:lineRule="auto"/>
        <w:ind w:left="2160"/>
        <w:rPr>
          <w:rFonts w:ascii="Calibri Light" w:hAnsi="Calibri Light" w:cs="Calibri Light"/>
        </w:rPr>
      </w:pPr>
      <w:r w:rsidRPr="009E6ED8">
        <w:rPr>
          <w:rFonts w:ascii="Calibri Light" w:hAnsi="Calibri Light" w:cs="Calibri Light"/>
        </w:rPr>
        <w:t xml:space="preserve">Our gifts help the Church fulfill its mission today while preparing for the generations who will come after us. </w:t>
      </w:r>
    </w:p>
    <w:p w14:paraId="16046A9E" w14:textId="77777777" w:rsidR="009E6ED8" w:rsidRPr="009E6ED8" w:rsidRDefault="009E6ED8" w:rsidP="00D53263">
      <w:pPr>
        <w:spacing w:after="160" w:line="259" w:lineRule="auto"/>
        <w:ind w:left="1440"/>
        <w:rPr>
          <w:rFonts w:ascii="Calibri Light" w:hAnsi="Calibri Light" w:cs="Calibri Light"/>
        </w:rPr>
      </w:pPr>
      <w:r w:rsidRPr="009E6ED8">
        <w:rPr>
          <w:rFonts w:ascii="Calibri Light" w:hAnsi="Calibri Light" w:cs="Calibri Light"/>
        </w:rPr>
        <w:t>Pastor's message:</w:t>
      </w:r>
      <w:r w:rsidRPr="009E6ED8">
        <w:rPr>
          <w:rFonts w:ascii="Calibri Light" w:hAnsi="Calibri Light" w:cs="Calibri Light"/>
        </w:rPr>
        <w:br/>
      </w:r>
      <w:r w:rsidRPr="009E6ED8">
        <w:rPr>
          <w:rFonts w:ascii="Calibri Light" w:hAnsi="Calibri Light" w:cs="Calibri Light"/>
          <w:i/>
          <w:iCs/>
        </w:rPr>
        <w:t>"God has invited us to the feast. He asks us not merely to attend, but to participate—to bring our gifts and help prepare the table for others."</w:t>
      </w:r>
    </w:p>
    <w:p w14:paraId="0C81EDF7" w14:textId="77777777" w:rsidR="005C202C" w:rsidRPr="005C202C" w:rsidRDefault="005C202C" w:rsidP="005C202C">
      <w:pPr>
        <w:spacing w:after="160" w:line="259" w:lineRule="auto"/>
      </w:pPr>
    </w:p>
    <w:p w14:paraId="0E38F322" w14:textId="77777777" w:rsidR="009E59C0" w:rsidRDefault="009E59C0" w:rsidP="009E59C0">
      <w:pPr>
        <w:pStyle w:val="ListParagraph"/>
        <w:spacing w:after="160" w:line="259" w:lineRule="auto"/>
      </w:pPr>
    </w:p>
    <w:p w14:paraId="2E80B5C5" w14:textId="77777777" w:rsidR="00D53263" w:rsidRDefault="00D53263" w:rsidP="00D53263">
      <w:pPr>
        <w:pStyle w:val="ListParagraph"/>
        <w:spacing w:after="160" w:line="259" w:lineRule="auto"/>
      </w:pPr>
    </w:p>
    <w:p w14:paraId="54E8A2DF" w14:textId="77777777" w:rsidR="00D53263" w:rsidRDefault="00D53263" w:rsidP="00D53263">
      <w:pPr>
        <w:pStyle w:val="ListParagraph"/>
        <w:spacing w:after="160" w:line="259" w:lineRule="auto"/>
      </w:pPr>
    </w:p>
    <w:p w14:paraId="1FF6B2A6" w14:textId="77777777" w:rsidR="00D53263" w:rsidRDefault="00D53263" w:rsidP="00D53263">
      <w:pPr>
        <w:pStyle w:val="ListParagraph"/>
        <w:spacing w:after="160" w:line="259" w:lineRule="auto"/>
      </w:pPr>
    </w:p>
    <w:p w14:paraId="63998964" w14:textId="730C009F" w:rsidR="009E59C0" w:rsidRPr="00D53263" w:rsidRDefault="002D70B7" w:rsidP="009E59C0">
      <w:pPr>
        <w:pStyle w:val="ListParagraph"/>
        <w:numPr>
          <w:ilvl w:val="0"/>
          <w:numId w:val="1"/>
        </w:numPr>
        <w:spacing w:after="160" w:line="259" w:lineRule="auto"/>
        <w:rPr>
          <w:rFonts w:asciiTheme="majorHAnsi" w:hAnsiTheme="majorHAnsi" w:cstheme="majorHAnsi"/>
        </w:rPr>
      </w:pPr>
      <w:r w:rsidRPr="00D53263">
        <w:rPr>
          <w:rFonts w:asciiTheme="majorHAnsi" w:hAnsiTheme="majorHAnsi" w:cstheme="majorHAnsi"/>
        </w:rPr>
        <w:t xml:space="preserve">Point to yourself and remind parishioners that without the Catholic Services Appeal, we would not have our priests!  Funding for seminarian education is provided by the CSA.  We are blessed to have </w:t>
      </w:r>
      <w:r w:rsidR="002B0FCB" w:rsidRPr="00D53263">
        <w:rPr>
          <w:rFonts w:asciiTheme="majorHAnsi" w:hAnsiTheme="majorHAnsi" w:cstheme="majorHAnsi"/>
        </w:rPr>
        <w:t>a significant increase in the number of</w:t>
      </w:r>
      <w:r w:rsidRPr="00D53263">
        <w:rPr>
          <w:rFonts w:asciiTheme="majorHAnsi" w:hAnsiTheme="majorHAnsi" w:cstheme="majorHAnsi"/>
        </w:rPr>
        <w:t xml:space="preserve"> seminarians this year!  How wonderful!  However, this </w:t>
      </w:r>
      <w:r w:rsidR="002B0FCB" w:rsidRPr="00D53263">
        <w:rPr>
          <w:rFonts w:asciiTheme="majorHAnsi" w:hAnsiTheme="majorHAnsi" w:cstheme="majorHAnsi"/>
        </w:rPr>
        <w:t xml:space="preserve">will </w:t>
      </w:r>
      <w:r w:rsidRPr="00D53263">
        <w:rPr>
          <w:rFonts w:asciiTheme="majorHAnsi" w:hAnsiTheme="majorHAnsi" w:cstheme="majorHAnsi"/>
        </w:rPr>
        <w:t>require a</w:t>
      </w:r>
      <w:r w:rsidR="002B0FCB" w:rsidRPr="00D53263">
        <w:rPr>
          <w:rFonts w:asciiTheme="majorHAnsi" w:hAnsiTheme="majorHAnsi" w:cstheme="majorHAnsi"/>
        </w:rPr>
        <w:t xml:space="preserve"> budget of </w:t>
      </w:r>
      <w:r w:rsidRPr="00D53263">
        <w:rPr>
          <w:rFonts w:asciiTheme="majorHAnsi" w:hAnsiTheme="majorHAnsi" w:cstheme="majorHAnsi"/>
        </w:rPr>
        <w:t>a</w:t>
      </w:r>
      <w:r w:rsidR="002B0FCB" w:rsidRPr="00D53263">
        <w:rPr>
          <w:rFonts w:asciiTheme="majorHAnsi" w:hAnsiTheme="majorHAnsi" w:cstheme="majorHAnsi"/>
        </w:rPr>
        <w:t>pproximately</w:t>
      </w:r>
      <w:r w:rsidRPr="00D53263">
        <w:rPr>
          <w:rFonts w:asciiTheme="majorHAnsi" w:hAnsiTheme="majorHAnsi" w:cstheme="majorHAnsi"/>
        </w:rPr>
        <w:t xml:space="preserve"> $1</w:t>
      </w:r>
      <w:r w:rsidR="00656E16" w:rsidRPr="00D53263">
        <w:rPr>
          <w:rFonts w:asciiTheme="majorHAnsi" w:hAnsiTheme="majorHAnsi" w:cstheme="majorHAnsi"/>
        </w:rPr>
        <w:t>,979,000</w:t>
      </w:r>
      <w:r w:rsidRPr="00D53263">
        <w:rPr>
          <w:rFonts w:asciiTheme="majorHAnsi" w:hAnsiTheme="majorHAnsi" w:cstheme="majorHAnsi"/>
        </w:rPr>
        <w:t xml:space="preserve"> million</w:t>
      </w:r>
      <w:r w:rsidR="002B0FCB" w:rsidRPr="00D53263">
        <w:rPr>
          <w:rFonts w:asciiTheme="majorHAnsi" w:hAnsiTheme="majorHAnsi" w:cstheme="majorHAnsi"/>
        </w:rPr>
        <w:t xml:space="preserve"> dollars</w:t>
      </w:r>
      <w:r w:rsidRPr="00D53263">
        <w:rPr>
          <w:rFonts w:asciiTheme="majorHAnsi" w:hAnsiTheme="majorHAnsi" w:cstheme="majorHAnsi"/>
        </w:rPr>
        <w:t>!  We must have your help to make this possible.</w:t>
      </w:r>
      <w:r w:rsidR="00477284" w:rsidRPr="00D53263">
        <w:rPr>
          <w:rFonts w:asciiTheme="majorHAnsi" w:hAnsiTheme="majorHAnsi" w:cstheme="majorHAnsi"/>
        </w:rPr>
        <w:t xml:space="preserve">  Do any of </w:t>
      </w:r>
      <w:r w:rsidR="007B0FFC" w:rsidRPr="00D53263">
        <w:rPr>
          <w:rFonts w:asciiTheme="majorHAnsi" w:hAnsiTheme="majorHAnsi" w:cstheme="majorHAnsi"/>
        </w:rPr>
        <w:t>the</w:t>
      </w:r>
      <w:r w:rsidR="00477284" w:rsidRPr="00D53263">
        <w:rPr>
          <w:rFonts w:asciiTheme="majorHAnsi" w:hAnsiTheme="majorHAnsi" w:cstheme="majorHAnsi"/>
        </w:rPr>
        <w:t xml:space="preserve"> retired priests ever </w:t>
      </w:r>
      <w:r w:rsidR="0017526D" w:rsidRPr="00D53263">
        <w:rPr>
          <w:rFonts w:asciiTheme="majorHAnsi" w:hAnsiTheme="majorHAnsi" w:cstheme="majorHAnsi"/>
        </w:rPr>
        <w:t>help</w:t>
      </w:r>
      <w:r w:rsidR="00477284" w:rsidRPr="00D53263">
        <w:rPr>
          <w:rFonts w:asciiTheme="majorHAnsi" w:hAnsiTheme="majorHAnsi" w:cstheme="majorHAnsi"/>
        </w:rPr>
        <w:t xml:space="preserve"> at your parish when there is a need?  CSA provides funding for our retired priests, many of whom remain </w:t>
      </w:r>
      <w:r w:rsidR="0017526D" w:rsidRPr="00D53263">
        <w:rPr>
          <w:rFonts w:asciiTheme="majorHAnsi" w:hAnsiTheme="majorHAnsi" w:cstheme="majorHAnsi"/>
        </w:rPr>
        <w:t>busy</w:t>
      </w:r>
      <w:r w:rsidR="00477284" w:rsidRPr="00D53263">
        <w:rPr>
          <w:rFonts w:asciiTheme="majorHAnsi" w:hAnsiTheme="majorHAnsi" w:cstheme="majorHAnsi"/>
        </w:rPr>
        <w:t xml:space="preserve"> assisting where needed.</w:t>
      </w:r>
    </w:p>
    <w:p w14:paraId="5DC4AE57" w14:textId="77777777" w:rsidR="009E59C0" w:rsidRPr="00D53263" w:rsidRDefault="009E59C0" w:rsidP="009E59C0">
      <w:pPr>
        <w:pStyle w:val="ListParagraph"/>
        <w:spacing w:after="160" w:line="259" w:lineRule="auto"/>
        <w:rPr>
          <w:rFonts w:asciiTheme="majorHAnsi" w:hAnsiTheme="majorHAnsi" w:cstheme="majorHAnsi"/>
        </w:rPr>
      </w:pPr>
    </w:p>
    <w:p w14:paraId="3A14527E" w14:textId="794D0E26" w:rsidR="009E59C0" w:rsidRPr="00D53263" w:rsidRDefault="00B81BFA" w:rsidP="009E59C0">
      <w:pPr>
        <w:pStyle w:val="ListParagraph"/>
        <w:numPr>
          <w:ilvl w:val="0"/>
          <w:numId w:val="1"/>
        </w:numPr>
        <w:spacing w:after="160" w:line="259" w:lineRule="auto"/>
        <w:rPr>
          <w:rFonts w:asciiTheme="majorHAnsi" w:hAnsiTheme="majorHAnsi" w:cstheme="majorHAnsi"/>
        </w:rPr>
      </w:pPr>
      <w:r w:rsidRPr="00D53263">
        <w:rPr>
          <w:rFonts w:asciiTheme="majorHAnsi" w:hAnsiTheme="majorHAnsi" w:cstheme="majorHAnsi"/>
        </w:rPr>
        <w:t xml:space="preserve">Most of us </w:t>
      </w:r>
      <w:r w:rsidR="0017526D" w:rsidRPr="00D53263">
        <w:rPr>
          <w:rFonts w:asciiTheme="majorHAnsi" w:hAnsiTheme="majorHAnsi" w:cstheme="majorHAnsi"/>
        </w:rPr>
        <w:t>cannot</w:t>
      </w:r>
      <w:r w:rsidRPr="00D53263">
        <w:rPr>
          <w:rFonts w:asciiTheme="majorHAnsi" w:hAnsiTheme="majorHAnsi" w:cstheme="majorHAnsi"/>
        </w:rPr>
        <w:t xml:space="preserve"> drop everything and volunteer full time for the Church, nor are we qualified to provide </w:t>
      </w:r>
      <w:r w:rsidR="0017526D" w:rsidRPr="00D53263">
        <w:rPr>
          <w:rFonts w:asciiTheme="majorHAnsi" w:hAnsiTheme="majorHAnsi" w:cstheme="majorHAnsi"/>
        </w:rPr>
        <w:t>services such</w:t>
      </w:r>
      <w:r w:rsidRPr="00D53263">
        <w:rPr>
          <w:rFonts w:asciiTheme="majorHAnsi" w:hAnsiTheme="majorHAnsi" w:cstheme="majorHAnsi"/>
        </w:rPr>
        <w:t xml:space="preserve"> as prison ministry, sacramental preparation, </w:t>
      </w:r>
      <w:r w:rsidR="008438AF" w:rsidRPr="00D53263">
        <w:rPr>
          <w:rFonts w:asciiTheme="majorHAnsi" w:hAnsiTheme="majorHAnsi" w:cstheme="majorHAnsi"/>
        </w:rPr>
        <w:t>marriage counseling</w:t>
      </w:r>
      <w:r w:rsidRPr="00D53263">
        <w:rPr>
          <w:rFonts w:asciiTheme="majorHAnsi" w:hAnsiTheme="majorHAnsi" w:cstheme="majorHAnsi"/>
        </w:rPr>
        <w:t xml:space="preserve">, catechist certification, and many more.  But we can, through our financial contributions, support the work of the Church in areas such as these.  The Catholic Services Appeal is a way that we, as a parish, can get our individual “fingerprints” on these specific ministries that </w:t>
      </w:r>
      <w:r w:rsidR="0017526D" w:rsidRPr="00D53263">
        <w:rPr>
          <w:rFonts w:asciiTheme="majorHAnsi" w:hAnsiTheme="majorHAnsi" w:cstheme="majorHAnsi"/>
        </w:rPr>
        <w:t>are not</w:t>
      </w:r>
      <w:r w:rsidRPr="00D53263">
        <w:rPr>
          <w:rFonts w:asciiTheme="majorHAnsi" w:hAnsiTheme="majorHAnsi" w:cstheme="majorHAnsi"/>
        </w:rPr>
        <w:t xml:space="preserve"> feasible at the parish level, but that we support and from which we benefit!</w:t>
      </w:r>
      <w:r w:rsidR="009E59C0" w:rsidRPr="00D53263">
        <w:rPr>
          <w:rFonts w:asciiTheme="majorHAnsi" w:hAnsiTheme="majorHAnsi" w:cstheme="majorHAnsi"/>
        </w:rPr>
        <w:t xml:space="preserve">  </w:t>
      </w:r>
      <w:r w:rsidR="009E59C0" w:rsidRPr="00D53263">
        <w:rPr>
          <w:rFonts w:asciiTheme="majorHAnsi" w:hAnsiTheme="majorHAnsi" w:cstheme="majorHAnsi"/>
          <w:bCs/>
        </w:rPr>
        <w:t>Even small faith can move the Church forward.  Faith grows when it is lived.  Together, we place our trust in what God can do through us.</w:t>
      </w:r>
    </w:p>
    <w:p w14:paraId="6A96DED2" w14:textId="6F09292B" w:rsidR="00B81BFA" w:rsidRPr="00D53263" w:rsidRDefault="00B81BFA" w:rsidP="009E59C0">
      <w:pPr>
        <w:pStyle w:val="ListParagraph"/>
        <w:spacing w:after="160" w:line="259" w:lineRule="auto"/>
        <w:rPr>
          <w:rFonts w:asciiTheme="majorHAnsi" w:hAnsiTheme="majorHAnsi" w:cstheme="majorHAnsi"/>
        </w:rPr>
      </w:pPr>
      <w:r w:rsidRPr="00D53263">
        <w:rPr>
          <w:rFonts w:asciiTheme="majorHAnsi" w:hAnsiTheme="majorHAnsi" w:cstheme="majorHAnsi"/>
        </w:rPr>
        <w:t xml:space="preserve">  </w:t>
      </w:r>
    </w:p>
    <w:p w14:paraId="38EF01DF" w14:textId="03052F9B" w:rsidR="00B81BFA" w:rsidRPr="00D53263" w:rsidRDefault="00B81BFA" w:rsidP="00B81BFA">
      <w:pPr>
        <w:pStyle w:val="ListParagraph"/>
        <w:numPr>
          <w:ilvl w:val="0"/>
          <w:numId w:val="1"/>
        </w:numPr>
        <w:spacing w:after="160" w:line="259" w:lineRule="auto"/>
        <w:rPr>
          <w:rFonts w:asciiTheme="majorHAnsi" w:hAnsiTheme="majorHAnsi" w:cstheme="majorHAnsi"/>
        </w:rPr>
      </w:pPr>
      <w:r w:rsidRPr="00D53263">
        <w:rPr>
          <w:rFonts w:asciiTheme="majorHAnsi" w:hAnsiTheme="majorHAnsi" w:cstheme="majorHAnsi"/>
        </w:rPr>
        <w:t xml:space="preserve">Without funding from the Catholic Services Appeal, the Catholic </w:t>
      </w:r>
      <w:r w:rsidR="002D70B7" w:rsidRPr="00D53263">
        <w:rPr>
          <w:rFonts w:asciiTheme="majorHAnsi" w:hAnsiTheme="majorHAnsi" w:cstheme="majorHAnsi"/>
        </w:rPr>
        <w:t xml:space="preserve">mission </w:t>
      </w:r>
      <w:r w:rsidRPr="00D53263">
        <w:rPr>
          <w:rFonts w:asciiTheme="majorHAnsi" w:hAnsiTheme="majorHAnsi" w:cstheme="majorHAnsi"/>
        </w:rPr>
        <w:t>parishes in southern Kentucky in largely Protestant areas, would not be able to sustain their parish and ministries.  We are part of the Body of Christ, which extends beyond our own parish to the larger community, throughout the Archdiocese.</w:t>
      </w:r>
      <w:r w:rsidRPr="00D53263">
        <w:rPr>
          <w:rFonts w:asciiTheme="majorHAnsi" w:hAnsiTheme="majorHAnsi" w:cstheme="majorHAnsi"/>
        </w:rPr>
        <w:br/>
      </w:r>
    </w:p>
    <w:p w14:paraId="44278AD9" w14:textId="5CF1A034" w:rsidR="00B81BFA" w:rsidRPr="00D53263" w:rsidRDefault="00B81BFA" w:rsidP="00B81BFA">
      <w:pPr>
        <w:pStyle w:val="ListParagraph"/>
        <w:numPr>
          <w:ilvl w:val="0"/>
          <w:numId w:val="1"/>
        </w:numPr>
        <w:spacing w:after="160" w:line="259" w:lineRule="auto"/>
        <w:rPr>
          <w:rFonts w:asciiTheme="majorHAnsi" w:hAnsiTheme="majorHAnsi" w:cstheme="majorHAnsi"/>
        </w:rPr>
      </w:pPr>
      <w:r w:rsidRPr="00D53263">
        <w:rPr>
          <w:rFonts w:asciiTheme="majorHAnsi" w:hAnsiTheme="majorHAnsi" w:cstheme="majorHAnsi"/>
        </w:rPr>
        <w:t xml:space="preserve">The annual Catholic Services Appeal provides a way to show our love of God and neighbor, participating in the good works of the Church by financially supporting Archdiocesan programs and services that serve our parish and other parishes as well.  </w:t>
      </w:r>
      <w:proofErr w:type="gramStart"/>
      <w:r w:rsidRPr="00D53263">
        <w:rPr>
          <w:rFonts w:asciiTheme="majorHAnsi" w:hAnsiTheme="majorHAnsi" w:cstheme="majorHAnsi"/>
        </w:rPr>
        <w:t>A number of</w:t>
      </w:r>
      <w:proofErr w:type="gramEnd"/>
      <w:r w:rsidRPr="00D53263">
        <w:rPr>
          <w:rFonts w:asciiTheme="majorHAnsi" w:hAnsiTheme="majorHAnsi" w:cstheme="majorHAnsi"/>
        </w:rPr>
        <w:t xml:space="preserve"> Archdiocesan ministries have a direct impact on us here at this parish.   (Mention some of the programs/services your parish receives, such as faith formation, youth ministry,</w:t>
      </w:r>
      <w:r w:rsidR="008438AF" w:rsidRPr="00D53263">
        <w:rPr>
          <w:rFonts w:asciiTheme="majorHAnsi" w:hAnsiTheme="majorHAnsi" w:cstheme="majorHAnsi"/>
        </w:rPr>
        <w:t xml:space="preserve"> tribunal assistance,</w:t>
      </w:r>
      <w:r w:rsidRPr="00D53263">
        <w:rPr>
          <w:rFonts w:asciiTheme="majorHAnsi" w:hAnsiTheme="majorHAnsi" w:cstheme="majorHAnsi"/>
        </w:rPr>
        <w:t xml:space="preserve"> lay ministry training, </w:t>
      </w:r>
      <w:r w:rsidR="002D70B7" w:rsidRPr="00D53263">
        <w:rPr>
          <w:rFonts w:asciiTheme="majorHAnsi" w:hAnsiTheme="majorHAnsi" w:cstheme="majorHAnsi"/>
        </w:rPr>
        <w:t xml:space="preserve">safe environment training, </w:t>
      </w:r>
      <w:r w:rsidRPr="00D53263">
        <w:rPr>
          <w:rFonts w:asciiTheme="majorHAnsi" w:hAnsiTheme="majorHAnsi" w:cstheme="majorHAnsi"/>
        </w:rPr>
        <w:t>marriage preparation, etc.)</w:t>
      </w:r>
      <w:r w:rsidRPr="00D53263">
        <w:rPr>
          <w:rFonts w:asciiTheme="majorHAnsi" w:hAnsiTheme="majorHAnsi" w:cstheme="majorHAnsi"/>
        </w:rPr>
        <w:br/>
      </w:r>
    </w:p>
    <w:p w14:paraId="6E9A71BA" w14:textId="79866839" w:rsidR="0009136F" w:rsidRPr="00D53263" w:rsidRDefault="00B81BFA" w:rsidP="0009136F">
      <w:pPr>
        <w:pStyle w:val="ListParagraph"/>
        <w:numPr>
          <w:ilvl w:val="0"/>
          <w:numId w:val="1"/>
        </w:numPr>
        <w:spacing w:after="160" w:line="259" w:lineRule="auto"/>
        <w:rPr>
          <w:rFonts w:asciiTheme="majorHAnsi" w:hAnsiTheme="majorHAnsi" w:cstheme="majorHAnsi"/>
        </w:rPr>
      </w:pPr>
      <w:r w:rsidRPr="00D53263">
        <w:rPr>
          <w:rFonts w:asciiTheme="majorHAnsi" w:hAnsiTheme="majorHAnsi" w:cstheme="majorHAnsi"/>
        </w:rPr>
        <w:t xml:space="preserve">As Catholics, we set aside a portion of our income every year to carry out the work of God in our community and to care for those in need. This is a once-per-year appeal from the Archbishop to serve the needs of everyone in the Archdiocese.  All gifts (large and small) come together to make </w:t>
      </w:r>
      <w:r w:rsidR="0017526D" w:rsidRPr="00D53263">
        <w:rPr>
          <w:rFonts w:asciiTheme="majorHAnsi" w:hAnsiTheme="majorHAnsi" w:cstheme="majorHAnsi"/>
        </w:rPr>
        <w:t>a significant impact</w:t>
      </w:r>
      <w:r w:rsidRPr="00D53263">
        <w:rPr>
          <w:rFonts w:asciiTheme="majorHAnsi" w:hAnsiTheme="majorHAnsi" w:cstheme="majorHAnsi"/>
        </w:rPr>
        <w:t>!</w:t>
      </w:r>
      <w:r w:rsidR="0009136F" w:rsidRPr="00D53263">
        <w:rPr>
          <w:rFonts w:asciiTheme="majorHAnsi" w:hAnsiTheme="majorHAnsi" w:cstheme="majorHAnsi"/>
        </w:rPr>
        <w:t xml:space="preserve">  </w:t>
      </w:r>
    </w:p>
    <w:p w14:paraId="3156EE4D" w14:textId="77777777" w:rsidR="0009136F" w:rsidRPr="00D53263" w:rsidRDefault="005C202C" w:rsidP="0009136F">
      <w:pPr>
        <w:pStyle w:val="ListParagraph"/>
        <w:numPr>
          <w:ilvl w:val="1"/>
          <w:numId w:val="1"/>
        </w:numPr>
        <w:spacing w:after="160" w:line="259" w:lineRule="auto"/>
        <w:rPr>
          <w:rFonts w:asciiTheme="majorHAnsi" w:hAnsiTheme="majorHAnsi" w:cstheme="majorHAnsi"/>
        </w:rPr>
      </w:pPr>
      <w:r w:rsidRPr="00D53263">
        <w:rPr>
          <w:rFonts w:asciiTheme="majorHAnsi" w:eastAsia="Times New Roman" w:hAnsiTheme="majorHAnsi" w:cstheme="majorHAnsi"/>
          <w:sz w:val="24"/>
          <w:szCs w:val="24"/>
        </w:rPr>
        <w:t>“Gratitude always returns to God.”</w:t>
      </w:r>
    </w:p>
    <w:p w14:paraId="52DFA272" w14:textId="77777777" w:rsidR="0009136F" w:rsidRPr="00D53263" w:rsidRDefault="005C202C" w:rsidP="0009136F">
      <w:pPr>
        <w:pStyle w:val="ListParagraph"/>
        <w:numPr>
          <w:ilvl w:val="1"/>
          <w:numId w:val="1"/>
        </w:numPr>
        <w:spacing w:after="160" w:line="259" w:lineRule="auto"/>
        <w:rPr>
          <w:rFonts w:asciiTheme="majorHAnsi" w:hAnsiTheme="majorHAnsi" w:cstheme="majorHAnsi"/>
        </w:rPr>
      </w:pPr>
      <w:r w:rsidRPr="00D53263">
        <w:rPr>
          <w:rFonts w:asciiTheme="majorHAnsi" w:eastAsia="Times New Roman" w:hAnsiTheme="majorHAnsi" w:cstheme="majorHAnsi"/>
          <w:sz w:val="24"/>
          <w:szCs w:val="24"/>
        </w:rPr>
        <w:t>“The thankful heart becomes a generous heart.”</w:t>
      </w:r>
    </w:p>
    <w:p w14:paraId="10C60195" w14:textId="77777777" w:rsidR="0009136F" w:rsidRPr="00D53263" w:rsidRDefault="005C202C" w:rsidP="0009136F">
      <w:pPr>
        <w:pStyle w:val="ListParagraph"/>
        <w:numPr>
          <w:ilvl w:val="1"/>
          <w:numId w:val="1"/>
        </w:numPr>
        <w:spacing w:after="160" w:line="259" w:lineRule="auto"/>
        <w:rPr>
          <w:rFonts w:asciiTheme="majorHAnsi" w:hAnsiTheme="majorHAnsi" w:cstheme="majorHAnsi"/>
        </w:rPr>
      </w:pPr>
      <w:r w:rsidRPr="00D53263">
        <w:rPr>
          <w:rFonts w:asciiTheme="majorHAnsi" w:eastAsia="Times New Roman" w:hAnsiTheme="majorHAnsi" w:cstheme="majorHAnsi"/>
          <w:sz w:val="24"/>
          <w:szCs w:val="24"/>
        </w:rPr>
        <w:t>“Our response to God’s blessings becomes hope for others.”</w:t>
      </w:r>
    </w:p>
    <w:p w14:paraId="5073209D" w14:textId="77777777" w:rsidR="0009136F" w:rsidRPr="00D53263" w:rsidRDefault="0009136F" w:rsidP="0009136F">
      <w:pPr>
        <w:pStyle w:val="ListParagraph"/>
        <w:spacing w:after="160" w:line="259" w:lineRule="auto"/>
        <w:ind w:left="1440"/>
        <w:rPr>
          <w:rFonts w:asciiTheme="majorHAnsi" w:hAnsiTheme="majorHAnsi" w:cstheme="majorHAnsi"/>
        </w:rPr>
      </w:pPr>
    </w:p>
    <w:p w14:paraId="0A3F06C9" w14:textId="056F1003" w:rsidR="0009136F" w:rsidRPr="00D53263" w:rsidRDefault="0009136F" w:rsidP="0009136F">
      <w:pPr>
        <w:pStyle w:val="ListParagraph"/>
        <w:numPr>
          <w:ilvl w:val="0"/>
          <w:numId w:val="25"/>
        </w:numPr>
        <w:spacing w:after="160" w:line="259" w:lineRule="auto"/>
        <w:rPr>
          <w:rFonts w:asciiTheme="majorHAnsi" w:hAnsiTheme="majorHAnsi" w:cstheme="majorHAnsi"/>
        </w:rPr>
      </w:pPr>
      <w:r w:rsidRPr="00D53263">
        <w:rPr>
          <w:rFonts w:asciiTheme="majorHAnsi" w:hAnsiTheme="majorHAnsi" w:cstheme="majorHAnsi"/>
        </w:rPr>
        <w:t>I invite you to prayerfully consider your participation in this year’s Catholic Services Appeal.  Together, as One Body in Christ, we can continue moving forward in faith and bringing the love of Christ to others throughout our local Church.</w:t>
      </w:r>
    </w:p>
    <w:p w14:paraId="6F12AD2A" w14:textId="77777777" w:rsidR="0009136F" w:rsidRPr="00D53263" w:rsidRDefault="0009136F" w:rsidP="0009136F">
      <w:pPr>
        <w:spacing w:after="160" w:line="259" w:lineRule="auto"/>
        <w:rPr>
          <w:rFonts w:asciiTheme="majorHAnsi" w:hAnsiTheme="majorHAnsi" w:cstheme="majorHAnsi"/>
        </w:rPr>
      </w:pPr>
    </w:p>
    <w:p w14:paraId="341A4D69" w14:textId="1F89BA3E" w:rsidR="008B010C" w:rsidRPr="00D53263" w:rsidRDefault="00B81BFA" w:rsidP="00D53263">
      <w:pPr>
        <w:rPr>
          <w:rFonts w:asciiTheme="majorHAnsi" w:eastAsia="Times New Roman" w:hAnsiTheme="majorHAnsi" w:cstheme="majorHAnsi"/>
          <w:sz w:val="24"/>
          <w:szCs w:val="24"/>
        </w:rPr>
      </w:pPr>
      <w:r w:rsidRPr="00D53263">
        <w:rPr>
          <w:rFonts w:asciiTheme="majorHAnsi" w:hAnsiTheme="majorHAnsi" w:cstheme="majorHAnsi"/>
          <w:sz w:val="20"/>
          <w:szCs w:val="20"/>
        </w:rPr>
        <w:t xml:space="preserve">*Compiled by the Archdiocese of Louisville Catholic Services Appeal Pastor Committee </w:t>
      </w:r>
      <w:r w:rsidR="008B010C" w:rsidRPr="00D53263">
        <w:rPr>
          <w:rFonts w:asciiTheme="majorHAnsi" w:hAnsiTheme="majorHAnsi" w:cstheme="majorHAnsi"/>
          <w:sz w:val="20"/>
          <w:szCs w:val="20"/>
        </w:rPr>
        <w:t>–</w:t>
      </w:r>
      <w:r w:rsidRPr="00D53263">
        <w:rPr>
          <w:rFonts w:asciiTheme="majorHAnsi" w:hAnsiTheme="majorHAnsi" w:cstheme="majorHAnsi"/>
          <w:sz w:val="20"/>
          <w:szCs w:val="20"/>
        </w:rPr>
        <w:t xml:space="preserve"> 202</w:t>
      </w:r>
      <w:r w:rsidR="009E59C0" w:rsidRPr="00D53263">
        <w:rPr>
          <w:rFonts w:asciiTheme="majorHAnsi" w:hAnsiTheme="majorHAnsi" w:cstheme="majorHAnsi"/>
          <w:sz w:val="20"/>
          <w:szCs w:val="20"/>
        </w:rPr>
        <w:t>6</w:t>
      </w:r>
    </w:p>
    <w:p w14:paraId="537ECE8A" w14:textId="77777777" w:rsidR="008B010C" w:rsidRPr="00D53263" w:rsidRDefault="008B010C" w:rsidP="00B81BFA">
      <w:pPr>
        <w:rPr>
          <w:rFonts w:asciiTheme="majorHAnsi" w:hAnsiTheme="majorHAnsi" w:cstheme="majorHAnsi"/>
          <w:sz w:val="20"/>
          <w:szCs w:val="20"/>
        </w:rPr>
      </w:pPr>
    </w:p>
    <w:sectPr w:rsidR="008B010C" w:rsidRPr="00D53263" w:rsidSect="00D53263">
      <w:headerReference w:type="default" r:id="rId8"/>
      <w:pgSz w:w="12240" w:h="15840"/>
      <w:pgMar w:top="720" w:right="720" w:bottom="13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37CCB" w14:textId="77777777" w:rsidR="00830CD1" w:rsidRDefault="00830CD1" w:rsidP="00B81BFA">
      <w:pPr>
        <w:spacing w:after="0" w:line="240" w:lineRule="auto"/>
      </w:pPr>
      <w:r>
        <w:separator/>
      </w:r>
    </w:p>
  </w:endnote>
  <w:endnote w:type="continuationSeparator" w:id="0">
    <w:p w14:paraId="6DE0F114" w14:textId="77777777" w:rsidR="00830CD1" w:rsidRDefault="00830CD1" w:rsidP="00B8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256F7" w14:textId="77777777" w:rsidR="00830CD1" w:rsidRDefault="00830CD1" w:rsidP="00B81BFA">
      <w:pPr>
        <w:spacing w:after="0" w:line="240" w:lineRule="auto"/>
      </w:pPr>
      <w:r>
        <w:separator/>
      </w:r>
    </w:p>
  </w:footnote>
  <w:footnote w:type="continuationSeparator" w:id="0">
    <w:p w14:paraId="0114E25E" w14:textId="77777777" w:rsidR="00830CD1" w:rsidRDefault="00830CD1" w:rsidP="00B8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CC379" w14:textId="77777777" w:rsidR="00B81BFA" w:rsidRDefault="00B81BFA">
    <w:pPr>
      <w:pStyle w:val="Header"/>
    </w:pPr>
    <w:r w:rsidRPr="00B81BFA">
      <w:rPr>
        <w:rFonts w:eastAsia="Times New Roman"/>
        <w:noProof/>
        <w:sz w:val="26"/>
        <w:szCs w:val="26"/>
      </w:rPr>
      <w:drawing>
        <wp:anchor distT="0" distB="0" distL="114300" distR="114300" simplePos="0" relativeHeight="251659264" behindDoc="0" locked="0" layoutInCell="1" allowOverlap="1" wp14:anchorId="35DB4749" wp14:editId="384A8387">
          <wp:simplePos x="0" y="0"/>
          <wp:positionH relativeFrom="margin">
            <wp:align>left</wp:align>
          </wp:positionH>
          <wp:positionV relativeFrom="paragraph">
            <wp:posOffset>0</wp:posOffset>
          </wp:positionV>
          <wp:extent cx="2209800" cy="982475"/>
          <wp:effectExtent l="0" t="0" r="0" b="8255"/>
          <wp:wrapThrough wrapText="bothSides">
            <wp:wrapPolygon edited="0">
              <wp:start x="0" y="0"/>
              <wp:lineTo x="0" y="21363"/>
              <wp:lineTo x="21414" y="21363"/>
              <wp:lineTo x="21414" y="0"/>
              <wp:lineTo x="0" y="0"/>
            </wp:wrapPolygon>
          </wp:wrapThrough>
          <wp:docPr id="329338575" name="Picture 329338575" descr="cid:085E15EC-0FF9-43EE-8126-8BD169093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81E671-0723-4071-B7F0-75E25659DD66" descr="cid:085E15EC-0FF9-43EE-8126-8BD16909315D"/>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209800" cy="982475"/>
                  </a:xfrm>
                  <a:prstGeom prst="rect">
                    <a:avLst/>
                  </a:prstGeom>
                  <a:noFill/>
                  <a:ln>
                    <a:noFill/>
                  </a:ln>
                </pic:spPr>
              </pic:pic>
            </a:graphicData>
          </a:graphic>
        </wp:anchor>
      </w:drawing>
    </w:r>
  </w:p>
  <w:p w14:paraId="7F13F9FB" w14:textId="77777777" w:rsidR="00B81BFA" w:rsidRDefault="00B81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3FBC"/>
    <w:multiLevelType w:val="multilevel"/>
    <w:tmpl w:val="A516B5F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15:restartNumberingAfterBreak="0">
    <w:nsid w:val="05DC690A"/>
    <w:multiLevelType w:val="hybridMultilevel"/>
    <w:tmpl w:val="EC065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011D7"/>
    <w:multiLevelType w:val="multilevel"/>
    <w:tmpl w:val="43E6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2506A"/>
    <w:multiLevelType w:val="multilevel"/>
    <w:tmpl w:val="766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8244D"/>
    <w:multiLevelType w:val="multilevel"/>
    <w:tmpl w:val="8C3A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00FF9"/>
    <w:multiLevelType w:val="hybridMultilevel"/>
    <w:tmpl w:val="DB14439A"/>
    <w:lvl w:ilvl="0" w:tplc="04090011">
      <w:start w:val="1"/>
      <w:numFmt w:val="decimal"/>
      <w:lvlText w:val="%1)"/>
      <w:lvlJc w:val="left"/>
      <w:pPr>
        <w:ind w:left="2160" w:hanging="360"/>
      </w:pPr>
      <w:rPr>
        <w:rFonts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EB95FED"/>
    <w:multiLevelType w:val="hybridMultilevel"/>
    <w:tmpl w:val="FFF61476"/>
    <w:lvl w:ilvl="0" w:tplc="DBCCDCC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374A7558">
      <w:start w:val="1"/>
      <w:numFmt w:val="decimal"/>
      <w:lvlText w:val="%3)"/>
      <w:lvlJc w:val="left"/>
      <w:pPr>
        <w:ind w:left="2160" w:hanging="360"/>
      </w:pPr>
      <w:rPr>
        <w:rFonts w:asciiTheme="minorHAnsi" w:eastAsiaTheme="minorHAnsi" w:hAnsiTheme="minorHAnsi" w:cstheme="minorBidi"/>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94AA3"/>
    <w:multiLevelType w:val="hybridMultilevel"/>
    <w:tmpl w:val="4C9EC1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33323A"/>
    <w:multiLevelType w:val="hybridMultilevel"/>
    <w:tmpl w:val="2D2C70D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56711A5"/>
    <w:multiLevelType w:val="multilevel"/>
    <w:tmpl w:val="384A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74677"/>
    <w:multiLevelType w:val="hybridMultilevel"/>
    <w:tmpl w:val="04F4505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0253113"/>
    <w:multiLevelType w:val="multilevel"/>
    <w:tmpl w:val="A718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A44B5F"/>
    <w:multiLevelType w:val="hybridMultilevel"/>
    <w:tmpl w:val="6B92212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39FA662A"/>
    <w:multiLevelType w:val="hybridMultilevel"/>
    <w:tmpl w:val="557E12F8"/>
    <w:lvl w:ilvl="0" w:tplc="DBCCDCC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12640F"/>
    <w:multiLevelType w:val="multilevel"/>
    <w:tmpl w:val="D5B0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05643F"/>
    <w:multiLevelType w:val="multilevel"/>
    <w:tmpl w:val="4720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D16F4A"/>
    <w:multiLevelType w:val="multilevel"/>
    <w:tmpl w:val="515E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1A2A5B"/>
    <w:multiLevelType w:val="hybridMultilevel"/>
    <w:tmpl w:val="CE46FB3E"/>
    <w:lvl w:ilvl="0" w:tplc="04090011">
      <w:start w:val="1"/>
      <w:numFmt w:val="decimal"/>
      <w:lvlText w:val="%1)"/>
      <w:lvlJc w:val="left"/>
      <w:pPr>
        <w:ind w:left="1800" w:hanging="360"/>
      </w:pPr>
    </w:lvl>
    <w:lvl w:ilvl="1" w:tplc="04090001">
      <w:start w:val="1"/>
      <w:numFmt w:val="bullet"/>
      <w:lvlText w:val=""/>
      <w:lvlJc w:val="left"/>
      <w:pPr>
        <w:ind w:left="324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5731E09"/>
    <w:multiLevelType w:val="multilevel"/>
    <w:tmpl w:val="D1FE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8919DA"/>
    <w:multiLevelType w:val="hybridMultilevel"/>
    <w:tmpl w:val="7CB469EC"/>
    <w:lvl w:ilvl="0" w:tplc="04090011">
      <w:start w:val="1"/>
      <w:numFmt w:val="decimal"/>
      <w:lvlText w:val="%1)"/>
      <w:lvlJc w:val="left"/>
      <w:pPr>
        <w:ind w:left="2160" w:hanging="360"/>
      </w:pPr>
      <w:rPr>
        <w:rFonts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49C00607"/>
    <w:multiLevelType w:val="multilevel"/>
    <w:tmpl w:val="B742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9B0ABD"/>
    <w:multiLevelType w:val="multilevel"/>
    <w:tmpl w:val="3D04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A2446"/>
    <w:multiLevelType w:val="hybridMultilevel"/>
    <w:tmpl w:val="B90EDC5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F10B53"/>
    <w:multiLevelType w:val="hybridMultilevel"/>
    <w:tmpl w:val="47088C4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592404D8"/>
    <w:multiLevelType w:val="multilevel"/>
    <w:tmpl w:val="FBD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83DD1"/>
    <w:multiLevelType w:val="multilevel"/>
    <w:tmpl w:val="9514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73399D"/>
    <w:multiLevelType w:val="hybridMultilevel"/>
    <w:tmpl w:val="DB7E004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638247B8"/>
    <w:multiLevelType w:val="multilevel"/>
    <w:tmpl w:val="3EE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005762"/>
    <w:multiLevelType w:val="multilevel"/>
    <w:tmpl w:val="3BA0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D832E5"/>
    <w:multiLevelType w:val="multilevel"/>
    <w:tmpl w:val="8226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3C7D51"/>
    <w:multiLevelType w:val="hybridMultilevel"/>
    <w:tmpl w:val="CB62231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C71577B"/>
    <w:multiLevelType w:val="multilevel"/>
    <w:tmpl w:val="BB2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629EF"/>
    <w:multiLevelType w:val="multilevel"/>
    <w:tmpl w:val="BD72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9484717">
    <w:abstractNumId w:val="6"/>
  </w:num>
  <w:num w:numId="2" w16cid:durableId="1016888656">
    <w:abstractNumId w:val="29"/>
  </w:num>
  <w:num w:numId="3" w16cid:durableId="1034234834">
    <w:abstractNumId w:val="21"/>
  </w:num>
  <w:num w:numId="4" w16cid:durableId="1453357590">
    <w:abstractNumId w:val="27"/>
  </w:num>
  <w:num w:numId="5" w16cid:durableId="217983041">
    <w:abstractNumId w:val="28"/>
  </w:num>
  <w:num w:numId="6" w16cid:durableId="1127160469">
    <w:abstractNumId w:val="3"/>
  </w:num>
  <w:num w:numId="7" w16cid:durableId="1191139872">
    <w:abstractNumId w:val="2"/>
  </w:num>
  <w:num w:numId="8" w16cid:durableId="1920555523">
    <w:abstractNumId w:val="14"/>
  </w:num>
  <w:num w:numId="9" w16cid:durableId="1738556702">
    <w:abstractNumId w:val="31"/>
  </w:num>
  <w:num w:numId="10" w16cid:durableId="1345131947">
    <w:abstractNumId w:val="15"/>
  </w:num>
  <w:num w:numId="11" w16cid:durableId="921061559">
    <w:abstractNumId w:val="0"/>
  </w:num>
  <w:num w:numId="12" w16cid:durableId="376859640">
    <w:abstractNumId w:val="20"/>
  </w:num>
  <w:num w:numId="13" w16cid:durableId="2008246208">
    <w:abstractNumId w:val="1"/>
  </w:num>
  <w:num w:numId="14" w16cid:durableId="2080864459">
    <w:abstractNumId w:val="19"/>
  </w:num>
  <w:num w:numId="15" w16cid:durableId="1894929407">
    <w:abstractNumId w:val="7"/>
  </w:num>
  <w:num w:numId="16" w16cid:durableId="1718622692">
    <w:abstractNumId w:val="30"/>
  </w:num>
  <w:num w:numId="17" w16cid:durableId="1843163137">
    <w:abstractNumId w:val="10"/>
  </w:num>
  <w:num w:numId="18" w16cid:durableId="1252273817">
    <w:abstractNumId w:val="22"/>
  </w:num>
  <w:num w:numId="19" w16cid:durableId="663514673">
    <w:abstractNumId w:val="5"/>
  </w:num>
  <w:num w:numId="20" w16cid:durableId="1798186251">
    <w:abstractNumId w:val="17"/>
  </w:num>
  <w:num w:numId="21" w16cid:durableId="696351616">
    <w:abstractNumId w:val="8"/>
  </w:num>
  <w:num w:numId="22" w16cid:durableId="1122967382">
    <w:abstractNumId w:val="23"/>
  </w:num>
  <w:num w:numId="23" w16cid:durableId="1724937288">
    <w:abstractNumId w:val="12"/>
  </w:num>
  <w:num w:numId="24" w16cid:durableId="848564894">
    <w:abstractNumId w:val="26"/>
  </w:num>
  <w:num w:numId="25" w16cid:durableId="1174613259">
    <w:abstractNumId w:val="13"/>
  </w:num>
  <w:num w:numId="26" w16cid:durableId="692801819">
    <w:abstractNumId w:val="24"/>
  </w:num>
  <w:num w:numId="27" w16cid:durableId="172958400">
    <w:abstractNumId w:val="11"/>
  </w:num>
  <w:num w:numId="28" w16cid:durableId="999623036">
    <w:abstractNumId w:val="25"/>
  </w:num>
  <w:num w:numId="29" w16cid:durableId="894436870">
    <w:abstractNumId w:val="32"/>
  </w:num>
  <w:num w:numId="30" w16cid:durableId="493305734">
    <w:abstractNumId w:val="9"/>
  </w:num>
  <w:num w:numId="31" w16cid:durableId="789469146">
    <w:abstractNumId w:val="16"/>
  </w:num>
  <w:num w:numId="32" w16cid:durableId="359741538">
    <w:abstractNumId w:val="4"/>
  </w:num>
  <w:num w:numId="33" w16cid:durableId="9078067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BFA"/>
    <w:rsid w:val="0009136F"/>
    <w:rsid w:val="00125185"/>
    <w:rsid w:val="0017526D"/>
    <w:rsid w:val="001E758B"/>
    <w:rsid w:val="002A0180"/>
    <w:rsid w:val="002B0FCB"/>
    <w:rsid w:val="002D70B7"/>
    <w:rsid w:val="0038574D"/>
    <w:rsid w:val="00477284"/>
    <w:rsid w:val="0055576B"/>
    <w:rsid w:val="00580B3B"/>
    <w:rsid w:val="005B6F73"/>
    <w:rsid w:val="005C202C"/>
    <w:rsid w:val="005E6A45"/>
    <w:rsid w:val="00656E16"/>
    <w:rsid w:val="006D3B65"/>
    <w:rsid w:val="007B0FFC"/>
    <w:rsid w:val="007F078E"/>
    <w:rsid w:val="00830CD1"/>
    <w:rsid w:val="00842E19"/>
    <w:rsid w:val="008438AF"/>
    <w:rsid w:val="00852D4D"/>
    <w:rsid w:val="008B010C"/>
    <w:rsid w:val="009E59C0"/>
    <w:rsid w:val="009E6ED8"/>
    <w:rsid w:val="00A760A7"/>
    <w:rsid w:val="00AB2F56"/>
    <w:rsid w:val="00B539B1"/>
    <w:rsid w:val="00B81BFA"/>
    <w:rsid w:val="00CE277D"/>
    <w:rsid w:val="00D41861"/>
    <w:rsid w:val="00D53263"/>
    <w:rsid w:val="00D53553"/>
    <w:rsid w:val="00D9475C"/>
    <w:rsid w:val="00F40CB4"/>
    <w:rsid w:val="00F90DDC"/>
    <w:rsid w:val="00F9356A"/>
    <w:rsid w:val="00FC4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64C21"/>
  <w15:chartTrackingRefBased/>
  <w15:docId w15:val="{EE680754-1BC8-4283-9AA4-B6A99E293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BFA"/>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BFA"/>
    <w:pPr>
      <w:ind w:left="720"/>
      <w:contextualSpacing/>
    </w:pPr>
  </w:style>
  <w:style w:type="paragraph" w:styleId="Header">
    <w:name w:val="header"/>
    <w:basedOn w:val="Normal"/>
    <w:link w:val="HeaderChar"/>
    <w:uiPriority w:val="99"/>
    <w:unhideWhenUsed/>
    <w:rsid w:val="00B81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1BFA"/>
  </w:style>
  <w:style w:type="paragraph" w:styleId="Footer">
    <w:name w:val="footer"/>
    <w:basedOn w:val="Normal"/>
    <w:link w:val="FooterChar"/>
    <w:uiPriority w:val="99"/>
    <w:unhideWhenUsed/>
    <w:rsid w:val="00B81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1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085E15EC-0FF9-43EE-8126-8BD16909315D"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9785D-26A9-4700-9E42-8B1E3C055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5</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Herberger</dc:creator>
  <cp:keywords/>
  <dc:description/>
  <cp:lastModifiedBy>Molly Keene Smith</cp:lastModifiedBy>
  <cp:revision>5</cp:revision>
  <dcterms:created xsi:type="dcterms:W3CDTF">2026-05-13T18:09:00Z</dcterms:created>
  <dcterms:modified xsi:type="dcterms:W3CDTF">2026-08-25T14:51:00Z</dcterms:modified>
</cp:coreProperties>
</file>